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4C" w:rsidRDefault="0071764C" w:rsidP="0071764C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71764C" w:rsidRDefault="0071764C" w:rsidP="0071764C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71764C" w:rsidRDefault="0071764C" w:rsidP="0071764C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1764C" w:rsidRDefault="0071764C" w:rsidP="0071764C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71764C" w:rsidRDefault="0071764C" w:rsidP="00717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64C" w:rsidRDefault="0071764C" w:rsidP="00717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1764C" w:rsidRDefault="0071764C" w:rsidP="007176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1764C" w:rsidRDefault="0071764C" w:rsidP="007176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апреля 2024 года                                                                           №2</w:t>
      </w:r>
      <w:r w:rsidR="00F76A05">
        <w:rPr>
          <w:rFonts w:ascii="Times New Roman" w:hAnsi="Times New Roman" w:cs="Times New Roman"/>
          <w:sz w:val="28"/>
          <w:szCs w:val="28"/>
        </w:rPr>
        <w:t>6</w:t>
      </w:r>
    </w:p>
    <w:p w:rsidR="0071764C" w:rsidRDefault="0071764C" w:rsidP="007176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71764C" w:rsidRPr="0071764C" w:rsidRDefault="0071764C" w:rsidP="007176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764C" w:rsidRPr="0071764C" w:rsidRDefault="0071764C" w:rsidP="0068312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8312C">
        <w:rPr>
          <w:rFonts w:ascii="Times New Roman" w:hAnsi="Times New Roman" w:cs="Times New Roman"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 w:rsidR="0068312C">
        <w:rPr>
          <w:rFonts w:ascii="Times New Roman" w:hAnsi="Times New Roman" w:cs="Times New Roman"/>
          <w:sz w:val="28"/>
          <w:szCs w:val="28"/>
        </w:rPr>
        <w:t>05.10.2020</w:t>
      </w:r>
      <w:r w:rsidRPr="007176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8312C">
        <w:rPr>
          <w:rFonts w:ascii="Times New Roman" w:hAnsi="Times New Roman" w:cs="Times New Roman"/>
          <w:sz w:val="28"/>
          <w:szCs w:val="28"/>
        </w:rPr>
        <w:t>58</w:t>
      </w:r>
      <w:r w:rsidRPr="0071764C">
        <w:rPr>
          <w:rFonts w:ascii="Times New Roman" w:hAnsi="Times New Roman" w:cs="Times New Roman"/>
          <w:sz w:val="28"/>
          <w:szCs w:val="28"/>
        </w:rPr>
        <w:t xml:space="preserve"> «О комиссии Администрации </w:t>
      </w:r>
      <w:r w:rsidR="0068312C">
        <w:rPr>
          <w:rFonts w:ascii="Times New Roman" w:hAnsi="Times New Roman" w:cs="Times New Roman"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  Седельниковского муниципального района Омской области по  соблюдению требований к служебному поведению муниципальных служащих  и урегулированию конфликта интересов»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1764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1764C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hyperlink r:id="rId5" w:history="1">
        <w:r w:rsidRPr="006831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  Федеральным  законом  от  25  декабря  2008  г.  N  273-ФЗ  "О  противодействии коррупции",</w:t>
        </w:r>
      </w:hyperlink>
      <w:r w:rsidRPr="0068312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831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 Федеральным законом от 2 марта 2007 года N 25-ФЗ "О муниципальной службе в Российской Федерации",</w:t>
        </w:r>
      </w:hyperlink>
      <w:r w:rsidRPr="006831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831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Указом Президента РФ от  01.07.2010   N   821  "О   комиссии   по    соблюдению     требований     к  служебному  поведению федеральных государственных служащих и урегулированию конфликта  интересов"</w:t>
        </w:r>
      </w:hyperlink>
      <w:r w:rsidRPr="0068312C">
        <w:rPr>
          <w:rFonts w:ascii="Times New Roman" w:hAnsi="Times New Roman" w:cs="Times New Roman"/>
          <w:sz w:val="28"/>
          <w:szCs w:val="28"/>
        </w:rPr>
        <w:t xml:space="preserve">,     руководствуясь      </w:t>
      </w:r>
      <w:hyperlink r:id="rId8" w:history="1">
        <w:r w:rsidRPr="006831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71764C">
        <w:rPr>
          <w:rFonts w:ascii="Times New Roman" w:hAnsi="Times New Roman" w:cs="Times New Roman"/>
          <w:sz w:val="28"/>
          <w:szCs w:val="28"/>
        </w:rPr>
        <w:t xml:space="preserve">     </w:t>
      </w:r>
      <w:r w:rsidR="0068312C">
        <w:rPr>
          <w:rFonts w:ascii="Times New Roman" w:hAnsi="Times New Roman" w:cs="Times New Roman"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sz w:val="28"/>
          <w:szCs w:val="28"/>
        </w:rPr>
        <w:t xml:space="preserve">      сельского     поселения   Седельниковского муниципального</w:t>
      </w:r>
      <w:proofErr w:type="gramEnd"/>
      <w:r w:rsidRPr="0071764C">
        <w:rPr>
          <w:rFonts w:ascii="Times New Roman" w:hAnsi="Times New Roman" w:cs="Times New Roman"/>
          <w:sz w:val="28"/>
          <w:szCs w:val="28"/>
        </w:rPr>
        <w:t xml:space="preserve"> района Омской области, </w:t>
      </w:r>
    </w:p>
    <w:p w:rsidR="0071764C" w:rsidRPr="0071764C" w:rsidRDefault="0071764C" w:rsidP="0071764C">
      <w:pPr>
        <w:pStyle w:val="ConsPlusTitle"/>
        <w:widowControl/>
        <w:ind w:firstLine="284"/>
        <w:contextualSpacing/>
        <w:jc w:val="both"/>
        <w:rPr>
          <w:sz w:val="28"/>
          <w:szCs w:val="28"/>
        </w:rPr>
      </w:pPr>
      <w:r w:rsidRPr="0071764C">
        <w:rPr>
          <w:sz w:val="28"/>
          <w:szCs w:val="28"/>
        </w:rPr>
        <w:t>ПОСТАНОВЛЯЮ:</w:t>
      </w:r>
    </w:p>
    <w:p w:rsidR="0071764C" w:rsidRPr="0071764C" w:rsidRDefault="0071764C" w:rsidP="0071764C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Pr="007176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312C">
        <w:rPr>
          <w:rFonts w:ascii="Times New Roman" w:hAnsi="Times New Roman" w:cs="Times New Roman"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 w:rsidR="0068312C">
        <w:rPr>
          <w:rFonts w:ascii="Times New Roman" w:hAnsi="Times New Roman" w:cs="Times New Roman"/>
          <w:sz w:val="28"/>
          <w:szCs w:val="28"/>
        </w:rPr>
        <w:t>05.10.2020</w:t>
      </w:r>
      <w:r w:rsidR="0068312C" w:rsidRPr="007176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8312C">
        <w:rPr>
          <w:rFonts w:ascii="Times New Roman" w:hAnsi="Times New Roman" w:cs="Times New Roman"/>
          <w:sz w:val="28"/>
          <w:szCs w:val="28"/>
        </w:rPr>
        <w:t>58</w:t>
      </w:r>
      <w:r w:rsidRPr="0071764C">
        <w:rPr>
          <w:rFonts w:ascii="Times New Roman" w:hAnsi="Times New Roman" w:cs="Times New Roman"/>
          <w:sz w:val="28"/>
          <w:szCs w:val="28"/>
        </w:rPr>
        <w:t xml:space="preserve"> «О комиссии Администрации </w:t>
      </w:r>
      <w:r w:rsidR="0068312C">
        <w:rPr>
          <w:rFonts w:ascii="Times New Roman" w:hAnsi="Times New Roman" w:cs="Times New Roman"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  Седельниковского муниципального района Омской области по  соблюдению требований к служебному поведению муниципальных служащих  и урегулированию конфликта интересов» следующие изменения: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1764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hAnsi="Times New Roman" w:cs="Times New Roman"/>
          <w:sz w:val="28"/>
          <w:szCs w:val="28"/>
        </w:rPr>
        <w:t>«5. В состав комиссии входят председатель комиссии, секретарь, и члены комиссии. Все члены комиссии при принятии решений обладают равными правами. В отсутствие председателя комиссии его обязанности исполняет один из членов комиссии, избранный открытым голосованием на очередном собрании комиссии</w:t>
      </w:r>
      <w:proofErr w:type="gramStart"/>
      <w:r w:rsidRPr="0071764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>- пункт 6 изложить в следующей редакции: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hAnsi="Times New Roman" w:cs="Times New Roman"/>
          <w:sz w:val="28"/>
          <w:szCs w:val="28"/>
        </w:rPr>
        <w:t xml:space="preserve">«6. В состав комиссии входят: </w:t>
      </w:r>
    </w:p>
    <w:p w:rsidR="0071764C" w:rsidRPr="0071764C" w:rsidRDefault="0071764C" w:rsidP="0071764C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hAnsi="Times New Roman" w:cs="Times New Roman"/>
          <w:sz w:val="28"/>
          <w:szCs w:val="28"/>
        </w:rPr>
        <w:t>Заместитель руководителя органа местного самоуправления Омской области (при его отсутствии – иное лицо, определяемое руководителем органа местного самоуправления Омской области);</w:t>
      </w:r>
    </w:p>
    <w:p w:rsidR="0071764C" w:rsidRPr="0071764C" w:rsidRDefault="0071764C" w:rsidP="0071764C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64C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подразделения органа местного самоуправления Омской области, ответственный за работу по профилактике коррупционных и иных правонарушений, должностное лицо органа местного самоуправления Омской области, ответственное за работу по профилактике коррупционных и </w:t>
      </w:r>
      <w:r w:rsidR="0068312C">
        <w:rPr>
          <w:rFonts w:ascii="Times New Roman" w:hAnsi="Times New Roman" w:cs="Times New Roman"/>
          <w:sz w:val="28"/>
          <w:szCs w:val="28"/>
        </w:rPr>
        <w:t>и</w:t>
      </w:r>
      <w:r w:rsidRPr="0071764C">
        <w:rPr>
          <w:rFonts w:ascii="Times New Roman" w:hAnsi="Times New Roman" w:cs="Times New Roman"/>
          <w:sz w:val="28"/>
          <w:szCs w:val="28"/>
        </w:rPr>
        <w:t>ных правонарушений, либо иное лицо, определяемое руководителем органа местного самоуправления Омской области, иные муниципальные служащие органа местного самоуправления Омской области, определяемые по решению руководителя органа местного самоуправления Омской области;</w:t>
      </w:r>
      <w:proofErr w:type="gramEnd"/>
    </w:p>
    <w:p w:rsidR="0071764C" w:rsidRPr="0071764C" w:rsidRDefault="0071764C" w:rsidP="0071764C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hAnsi="Times New Roman" w:cs="Times New Roman"/>
          <w:sz w:val="28"/>
          <w:szCs w:val="28"/>
        </w:rPr>
        <w:t>Представитель (представители) научных и (или) образовательных организаций среднего, высшего и дополнительного профессионального образования;</w:t>
      </w:r>
    </w:p>
    <w:p w:rsidR="0071764C" w:rsidRPr="0071764C" w:rsidRDefault="0071764C" w:rsidP="0071764C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64C">
        <w:rPr>
          <w:rFonts w:ascii="Times New Roman" w:hAnsi="Times New Roman" w:cs="Times New Roman"/>
          <w:sz w:val="28"/>
          <w:szCs w:val="28"/>
        </w:rPr>
        <w:t>В случае заключения органами местного самоуправления отдельных поселений соглашения – муниципальный служащий каждого органа местного самоуправления поселения, заключившего соглашение, в должностные обязанности которого входят вопросы муниципальной службы и (или) участие в противодействии коррупции, а при его отсутствии – руководитель соответствующего органа местного самоуправления поселения, заключившего соглашение, либо его заместитель в соответствии с законодательством. »</w:t>
      </w:r>
      <w:proofErr w:type="gramEnd"/>
    </w:p>
    <w:p w:rsidR="0071764C" w:rsidRPr="0071764C" w:rsidRDefault="0071764C" w:rsidP="00717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>– приложение №2 изложить в следующей редакции: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64C" w:rsidRPr="0071764C" w:rsidRDefault="0071764C" w:rsidP="0071764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 xml:space="preserve">комиссии Администрации  </w:t>
      </w:r>
      <w:r w:rsidR="0068312C">
        <w:rPr>
          <w:rFonts w:ascii="Times New Roman" w:hAnsi="Times New Roman" w:cs="Times New Roman"/>
          <w:b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 xml:space="preserve">Седельниковского муниципального района Омской области </w:t>
      </w:r>
      <w:proofErr w:type="gramStart"/>
      <w:r w:rsidRPr="0071764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1764C" w:rsidRPr="0071764C" w:rsidRDefault="0071764C" w:rsidP="0071764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4C">
        <w:rPr>
          <w:rFonts w:ascii="Times New Roman" w:hAnsi="Times New Roman" w:cs="Times New Roman"/>
          <w:b/>
          <w:sz w:val="28"/>
          <w:szCs w:val="28"/>
        </w:rPr>
        <w:t>служащих и урегулированию конфликта интересов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64C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71764C" w:rsidRPr="0071764C" w:rsidRDefault="0068312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Ольга Николаевна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64C"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71764C" w:rsidRPr="0071764C" w:rsidRDefault="0068312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Леонидовна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системный администратор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64C">
        <w:rPr>
          <w:rFonts w:ascii="Times New Roman" w:hAnsi="Times New Roman" w:cs="Times New Roman"/>
          <w:sz w:val="28"/>
          <w:szCs w:val="28"/>
          <w:u w:val="single"/>
        </w:rPr>
        <w:t>Член комиссии:</w:t>
      </w:r>
    </w:p>
    <w:p w:rsidR="0071764C" w:rsidRPr="0071764C" w:rsidRDefault="0016335A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Тимофеевич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– </w:t>
      </w:r>
      <w:r w:rsidR="0068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 Совета Унарского сельского поселения 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 (по согласованию).</w:t>
      </w:r>
    </w:p>
    <w:p w:rsidR="0071764C" w:rsidRPr="0071764C" w:rsidRDefault="0071764C" w:rsidP="0071764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1764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</w:t>
      </w:r>
      <w:r w:rsidR="0068312C">
        <w:rPr>
          <w:rFonts w:ascii="Times New Roman" w:hAnsi="Times New Roman" w:cs="Times New Roman"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68312C">
        <w:rPr>
          <w:rFonts w:ascii="Times New Roman" w:hAnsi="Times New Roman" w:cs="Times New Roman"/>
          <w:sz w:val="28"/>
          <w:szCs w:val="28"/>
        </w:rPr>
        <w:t>Унарского</w:t>
      </w:r>
      <w:r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71764C" w:rsidRPr="0071764C" w:rsidRDefault="0071764C" w:rsidP="0071764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71764C" w:rsidRPr="0071764C" w:rsidRDefault="0071764C" w:rsidP="0071764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71764C" w:rsidRPr="0071764C" w:rsidRDefault="0071764C" w:rsidP="0071764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68312C" w:rsidRDefault="0071764C" w:rsidP="0071764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6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312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764C" w:rsidRPr="0071764C" w:rsidRDefault="0068312C" w:rsidP="0071764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Унарского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Попов </w:t>
      </w:r>
      <w:r w:rsidR="0071764C" w:rsidRPr="00717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4C" w:rsidRPr="0071764C" w:rsidRDefault="0071764C" w:rsidP="00717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59D" w:rsidRPr="0071764C" w:rsidRDefault="00BC359D" w:rsidP="0071764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C359D" w:rsidRPr="0071764C" w:rsidSect="00196DD9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05C4"/>
    <w:multiLevelType w:val="hybridMultilevel"/>
    <w:tmpl w:val="CAE435D6"/>
    <w:lvl w:ilvl="0" w:tplc="8C2A88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133619"/>
    <w:multiLevelType w:val="hybridMultilevel"/>
    <w:tmpl w:val="981E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64C"/>
    <w:rsid w:val="0016335A"/>
    <w:rsid w:val="006207F2"/>
    <w:rsid w:val="0068312C"/>
    <w:rsid w:val="0071764C"/>
    <w:rsid w:val="00BC359D"/>
    <w:rsid w:val="00C010F2"/>
    <w:rsid w:val="00F7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71764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71764C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1764C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bvsk.sedel.omskportal.ru/omsu/sedel-3-52-252-1/poseleniya/golubovskoe/poselenie/usta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09.mchs.gov.ru/deyatelnost/napravleniya-deyatelnosti/kadrovaya-rabota-v-gu-mchs-rossii-po-kchr/komissiya-po-soblyudeniyu-trebovaniy-k-sluzhebnomu-povedeniyu-federalnyh-gosudarstvennyh-sluzhashchih-i-uregulirovaniyu-konflikta-intere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6530/" TargetMode="External"/><Relationship Id="rId5" Type="http://schemas.openxmlformats.org/officeDocument/2006/relationships/hyperlink" Target="http://www.consultant.ru/document/cons_doc_LAW_8295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5</cp:revision>
  <dcterms:created xsi:type="dcterms:W3CDTF">2024-04-25T17:04:00Z</dcterms:created>
  <dcterms:modified xsi:type="dcterms:W3CDTF">2024-05-24T07:33:00Z</dcterms:modified>
</cp:coreProperties>
</file>