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57" w:rsidRDefault="000F4157" w:rsidP="000F4157">
      <w:pPr>
        <w:spacing w:after="0" w:line="240" w:lineRule="auto"/>
        <w:ind w:firstLine="709"/>
        <w:contextualSpacing/>
        <w:jc w:val="right"/>
        <w:rPr>
          <w:rFonts w:ascii="Times New Roman" w:hAnsi="Times New Roman"/>
          <w:color w:val="000000"/>
          <w:sz w:val="24"/>
          <w:szCs w:val="24"/>
        </w:rPr>
      </w:pPr>
      <w:proofErr w:type="gramStart"/>
      <w:r>
        <w:rPr>
          <w:rFonts w:ascii="Times New Roman" w:hAnsi="Times New Roman"/>
          <w:color w:val="000000"/>
          <w:sz w:val="24"/>
          <w:szCs w:val="24"/>
        </w:rPr>
        <w:t>Принят</w:t>
      </w:r>
      <w:proofErr w:type="gramEnd"/>
    </w:p>
    <w:p w:rsidR="000F4157" w:rsidRDefault="000F4157" w:rsidP="000F4157">
      <w:pPr>
        <w:spacing w:after="0" w:line="240" w:lineRule="auto"/>
        <w:ind w:firstLine="709"/>
        <w:contextualSpacing/>
        <w:jc w:val="right"/>
        <w:rPr>
          <w:rFonts w:ascii="Times New Roman" w:hAnsi="Times New Roman"/>
          <w:color w:val="000000"/>
          <w:sz w:val="24"/>
          <w:szCs w:val="24"/>
        </w:rPr>
      </w:pPr>
      <w:r>
        <w:rPr>
          <w:rFonts w:ascii="Times New Roman" w:hAnsi="Times New Roman"/>
          <w:color w:val="000000"/>
          <w:sz w:val="24"/>
          <w:szCs w:val="24"/>
        </w:rPr>
        <w:t>Администрацией Унарского сельского поселения Омской области</w:t>
      </w:r>
    </w:p>
    <w:p w:rsidR="000F4157" w:rsidRDefault="000F4157" w:rsidP="000F4157">
      <w:pPr>
        <w:spacing w:after="0" w:line="240" w:lineRule="auto"/>
        <w:ind w:firstLine="709"/>
        <w:contextualSpacing/>
        <w:jc w:val="right"/>
        <w:rPr>
          <w:rFonts w:ascii="Times New Roman" w:hAnsi="Times New Roman"/>
          <w:color w:val="000000"/>
          <w:sz w:val="24"/>
          <w:szCs w:val="24"/>
        </w:rPr>
      </w:pPr>
      <w:r>
        <w:rPr>
          <w:rFonts w:ascii="Times New Roman" w:hAnsi="Times New Roman"/>
          <w:color w:val="000000"/>
          <w:sz w:val="24"/>
          <w:szCs w:val="24"/>
        </w:rPr>
        <w:t>Постановление от 20 июля 2022 года №54</w:t>
      </w:r>
    </w:p>
    <w:p w:rsidR="000F4157" w:rsidRDefault="000F4157" w:rsidP="000F4157">
      <w:pPr>
        <w:spacing w:after="0" w:line="240" w:lineRule="auto"/>
        <w:ind w:firstLine="709"/>
        <w:contextualSpacing/>
        <w:jc w:val="right"/>
        <w:rPr>
          <w:rFonts w:ascii="Times New Roman" w:hAnsi="Times New Roman"/>
          <w:b/>
          <w:color w:val="000000"/>
          <w:sz w:val="28"/>
          <w:szCs w:val="28"/>
        </w:rPr>
      </w:pPr>
      <w:r>
        <w:rPr>
          <w:rFonts w:ascii="Times New Roman" w:hAnsi="Times New Roman"/>
          <w:b/>
          <w:color w:val="000000"/>
          <w:sz w:val="28"/>
          <w:szCs w:val="28"/>
        </w:rPr>
        <w:t> </w:t>
      </w:r>
    </w:p>
    <w:p w:rsidR="000F4157" w:rsidRDefault="000F4157" w:rsidP="000F4157">
      <w:pPr>
        <w:pStyle w:val="50"/>
        <w:keepNext/>
        <w:keepLines/>
        <w:shd w:val="clear" w:color="auto" w:fill="auto"/>
        <w:spacing w:before="0"/>
        <w:jc w:val="center"/>
        <w:rPr>
          <w:sz w:val="32"/>
          <w:szCs w:val="32"/>
        </w:rPr>
      </w:pPr>
      <w:r>
        <w:rPr>
          <w:sz w:val="32"/>
          <w:szCs w:val="32"/>
        </w:rPr>
        <w:t>АДМИНИСТРАТИВНЫЙ РЕГЛАМЕНТ</w:t>
      </w:r>
    </w:p>
    <w:p w:rsidR="000F4157" w:rsidRPr="000F4157" w:rsidRDefault="000F4157" w:rsidP="000F4157">
      <w:pPr>
        <w:autoSpaceDE w:val="0"/>
        <w:autoSpaceDN w:val="0"/>
        <w:adjustRightInd w:val="0"/>
        <w:spacing w:after="0" w:line="240" w:lineRule="auto"/>
        <w:jc w:val="center"/>
        <w:rPr>
          <w:rFonts w:ascii="Times New Roman" w:hAnsi="Times New Roman" w:cs="Times New Roman"/>
          <w:b/>
          <w:bCs/>
          <w:sz w:val="32"/>
          <w:szCs w:val="32"/>
        </w:rPr>
      </w:pPr>
      <w:r w:rsidRPr="000F4157">
        <w:rPr>
          <w:rFonts w:ascii="Times New Roman" w:hAnsi="Times New Roman" w:cs="Times New Roman"/>
          <w:b/>
          <w:bCs/>
          <w:sz w:val="32"/>
          <w:szCs w:val="32"/>
        </w:rPr>
        <w:t>предоставления муниципальной услуги</w:t>
      </w:r>
    </w:p>
    <w:p w:rsidR="000F4157" w:rsidRDefault="000F4157" w:rsidP="000F4157">
      <w:pPr>
        <w:shd w:val="clear" w:color="auto" w:fill="FFFFFF"/>
        <w:spacing w:after="0" w:line="240" w:lineRule="auto"/>
        <w:ind w:right="5"/>
        <w:contextualSpacing/>
        <w:jc w:val="center"/>
        <w:rPr>
          <w:rFonts w:ascii="Times New Roman" w:hAnsi="Times New Roman" w:cs="Times New Roman"/>
          <w:b/>
          <w:bCs/>
          <w:sz w:val="32"/>
          <w:szCs w:val="32"/>
        </w:rPr>
      </w:pPr>
      <w:r w:rsidRPr="000F4157">
        <w:rPr>
          <w:rFonts w:ascii="Times New Roman" w:hAnsi="Times New Roman" w:cs="Times New Roman"/>
          <w:b/>
          <w:bCs/>
          <w:sz w:val="32"/>
          <w:szCs w:val="32"/>
        </w:rPr>
        <w:t xml:space="preserve">«Обмен земельных участков, находящихся в муниципальной собственности, на земельные участки, находящиеся </w:t>
      </w:r>
      <w:proofErr w:type="gramStart"/>
      <w:r w:rsidRPr="000F4157">
        <w:rPr>
          <w:rFonts w:ascii="Times New Roman" w:hAnsi="Times New Roman" w:cs="Times New Roman"/>
          <w:b/>
          <w:bCs/>
          <w:sz w:val="32"/>
          <w:szCs w:val="32"/>
        </w:rPr>
        <w:t>в</w:t>
      </w:r>
      <w:proofErr w:type="gramEnd"/>
      <w:r w:rsidRPr="000F4157">
        <w:rPr>
          <w:rFonts w:ascii="Times New Roman" w:hAnsi="Times New Roman" w:cs="Times New Roman"/>
          <w:b/>
          <w:bCs/>
          <w:sz w:val="32"/>
          <w:szCs w:val="32"/>
        </w:rPr>
        <w:t xml:space="preserve"> </w:t>
      </w:r>
    </w:p>
    <w:p w:rsidR="000F4157" w:rsidRDefault="000F4157" w:rsidP="000F4157">
      <w:pPr>
        <w:shd w:val="clear" w:color="auto" w:fill="FFFFFF"/>
        <w:spacing w:after="0" w:line="240" w:lineRule="auto"/>
        <w:ind w:right="5"/>
        <w:contextualSpacing/>
        <w:jc w:val="center"/>
        <w:rPr>
          <w:rFonts w:ascii="Times New Roman" w:hAnsi="Times New Roman" w:cs="Times New Roman"/>
          <w:b/>
          <w:bCs/>
          <w:sz w:val="32"/>
          <w:szCs w:val="32"/>
        </w:rPr>
      </w:pPr>
      <w:r w:rsidRPr="000F4157">
        <w:rPr>
          <w:rFonts w:ascii="Times New Roman" w:hAnsi="Times New Roman" w:cs="Times New Roman"/>
          <w:b/>
          <w:bCs/>
          <w:sz w:val="32"/>
          <w:szCs w:val="32"/>
        </w:rPr>
        <w:t>частной собственности»</w:t>
      </w:r>
    </w:p>
    <w:p w:rsidR="0020023F" w:rsidRDefault="0020023F" w:rsidP="000F4157">
      <w:pPr>
        <w:shd w:val="clear" w:color="auto" w:fill="FFFFFF"/>
        <w:spacing w:after="0" w:line="240" w:lineRule="auto"/>
        <w:ind w:right="5"/>
        <w:contextualSpacing/>
        <w:jc w:val="center"/>
        <w:rPr>
          <w:rFonts w:ascii="Times New Roman" w:hAnsi="Times New Roman"/>
          <w:b/>
          <w:sz w:val="28"/>
          <w:szCs w:val="28"/>
        </w:rPr>
      </w:pPr>
      <w:r>
        <w:rPr>
          <w:rFonts w:ascii="Times New Roman" w:hAnsi="Times New Roman"/>
          <w:color w:val="000000"/>
          <w:sz w:val="24"/>
          <w:szCs w:val="24"/>
        </w:rPr>
        <w:t>(в редакции Постановлений администрации Унарского сельского поселения Седельниковского муниципального района Омской области </w:t>
      </w:r>
      <w:r w:rsidRPr="00625810">
        <w:rPr>
          <w:rFonts w:ascii="Times New Roman" w:hAnsi="Times New Roman"/>
          <w:color w:val="00B0F0"/>
        </w:rPr>
        <w:t>от 15.08.2022</w:t>
      </w:r>
      <w:r>
        <w:rPr>
          <w:rFonts w:ascii="Times New Roman" w:hAnsi="Times New Roman"/>
          <w:color w:val="00B0F0"/>
        </w:rPr>
        <w:t xml:space="preserve"> №82)</w:t>
      </w:r>
    </w:p>
    <w:p w:rsidR="000A2898" w:rsidRPr="00ED3D48" w:rsidRDefault="000A2898" w:rsidP="000A2898">
      <w:pPr>
        <w:shd w:val="clear" w:color="auto" w:fill="FFFFFF"/>
        <w:spacing w:after="0" w:line="240" w:lineRule="auto"/>
        <w:jc w:val="center"/>
        <w:rPr>
          <w:rFonts w:ascii="Times New Roman" w:hAnsi="Times New Roman" w:cs="Times New Roman"/>
          <w:b/>
          <w:bCs/>
          <w:sz w:val="24"/>
          <w:szCs w:val="24"/>
        </w:rPr>
      </w:pPr>
    </w:p>
    <w:p w:rsidR="000A2898" w:rsidRPr="00ED3D48" w:rsidRDefault="000A2898" w:rsidP="004D17C2">
      <w:pPr>
        <w:spacing w:after="0" w:line="240" w:lineRule="auto"/>
        <w:ind w:firstLine="708"/>
        <w:jc w:val="center"/>
        <w:rPr>
          <w:rFonts w:ascii="Times New Roman" w:hAnsi="Times New Roman" w:cs="Times New Roman"/>
          <w:b/>
          <w:bCs/>
          <w:sz w:val="24"/>
          <w:szCs w:val="24"/>
        </w:rPr>
      </w:pPr>
      <w:r w:rsidRPr="00ED3D48">
        <w:rPr>
          <w:rFonts w:ascii="Times New Roman" w:hAnsi="Times New Roman" w:cs="Times New Roman"/>
          <w:b/>
          <w:bCs/>
          <w:sz w:val="24"/>
          <w:szCs w:val="24"/>
        </w:rPr>
        <w:t>1. Общие положения</w:t>
      </w:r>
    </w:p>
    <w:p w:rsidR="000A2898" w:rsidRPr="00ED3D48" w:rsidRDefault="000A2898" w:rsidP="000A2898">
      <w:pPr>
        <w:suppressAutoHyphens/>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1.1. Предмет регулирования регламента</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3D48">
        <w:rPr>
          <w:rFonts w:ascii="Times New Roman" w:hAnsi="Times New Roman" w:cs="Times New Roman"/>
          <w:sz w:val="24"/>
          <w:szCs w:val="24"/>
        </w:rPr>
        <w:t>Административный регламент предоставления муниципальной услуги «</w:t>
      </w:r>
      <w:r w:rsidRPr="00ED3D48">
        <w:rPr>
          <w:rFonts w:ascii="Times New Roman" w:hAnsi="Times New Roman" w:cs="Times New Roman"/>
          <w:b/>
          <w:bCs/>
          <w:sz w:val="24"/>
          <w:szCs w:val="24"/>
        </w:rPr>
        <w:t>Обмен земельных участков, находящихся в муниципальной собственности, на земельные участки, находящиеся в частной собственности</w:t>
      </w:r>
      <w:r w:rsidRPr="00ED3D48">
        <w:rPr>
          <w:rFonts w:ascii="Times New Roman" w:hAnsi="Times New Roman" w:cs="Times New Roman"/>
          <w:sz w:val="24"/>
          <w:szCs w:val="24"/>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w:t>
      </w:r>
      <w:proofErr w:type="gramEnd"/>
      <w:r w:rsidRPr="00ED3D48">
        <w:rPr>
          <w:rFonts w:ascii="Times New Roman" w:hAnsi="Times New Roman" w:cs="Times New Roman"/>
          <w:sz w:val="24"/>
          <w:szCs w:val="24"/>
        </w:rPr>
        <w:t xml:space="preserve"> </w:t>
      </w:r>
      <w:proofErr w:type="gramStart"/>
      <w:r w:rsidRPr="00ED3D48">
        <w:rPr>
          <w:rFonts w:ascii="Times New Roman" w:hAnsi="Times New Roman" w:cs="Times New Roman"/>
          <w:sz w:val="24"/>
          <w:szCs w:val="24"/>
        </w:rPr>
        <w:t>контроля за</w:t>
      </w:r>
      <w:proofErr w:type="gramEnd"/>
      <w:r w:rsidRPr="00ED3D48">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ED3D48">
          <w:rPr>
            <w:rFonts w:ascii="Times New Roman" w:hAnsi="Times New Roman" w:cs="Times New Roman"/>
            <w:sz w:val="24"/>
            <w:szCs w:val="24"/>
          </w:rPr>
          <w:t>законе</w:t>
        </w:r>
      </w:hyperlink>
      <w:r w:rsidRPr="00ED3D48">
        <w:rPr>
          <w:rFonts w:ascii="Times New Roman" w:hAnsi="Times New Roman" w:cs="Times New Roman"/>
          <w:sz w:val="24"/>
          <w:szCs w:val="24"/>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0A2898" w:rsidRPr="00ED3D48" w:rsidRDefault="000A2898" w:rsidP="000A2898">
      <w:pPr>
        <w:suppressAutoHyphens/>
        <w:autoSpaceDE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1.2. Круг заявителей</w:t>
      </w:r>
    </w:p>
    <w:p w:rsidR="000A2898" w:rsidRPr="00ED3D48" w:rsidRDefault="000A2898" w:rsidP="000A2898">
      <w:pPr>
        <w:suppressAutoHyphens/>
        <w:autoSpaceDE w:val="0"/>
        <w:spacing w:after="0" w:line="240" w:lineRule="auto"/>
        <w:ind w:firstLine="709"/>
        <w:jc w:val="both"/>
        <w:rPr>
          <w:rFonts w:ascii="Times New Roman" w:hAnsi="Times New Roman" w:cs="Times New Roman"/>
          <w:b/>
          <w:bCs/>
          <w:sz w:val="24"/>
          <w:szCs w:val="24"/>
        </w:rPr>
      </w:pPr>
      <w:proofErr w:type="gramStart"/>
      <w:r w:rsidRPr="00ED3D48">
        <w:rPr>
          <w:rFonts w:ascii="Times New Roman" w:hAnsi="Times New Roman" w:cs="Times New Roman"/>
          <w:sz w:val="24"/>
          <w:szCs w:val="24"/>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w:t>
      </w:r>
      <w:proofErr w:type="gramEnd"/>
      <w:r w:rsidRPr="00ED3D48">
        <w:rPr>
          <w:rFonts w:ascii="Times New Roman" w:hAnsi="Times New Roman" w:cs="Times New Roman"/>
          <w:sz w:val="24"/>
          <w:szCs w:val="24"/>
        </w:rPr>
        <w:t xml:space="preserve"> услуг», </w:t>
      </w:r>
      <w:proofErr w:type="gramStart"/>
      <w:r w:rsidRPr="00ED3D48">
        <w:rPr>
          <w:rFonts w:ascii="Times New Roman" w:hAnsi="Times New Roman" w:cs="Times New Roman"/>
          <w:sz w:val="24"/>
          <w:szCs w:val="24"/>
        </w:rPr>
        <w:t>выраженным</w:t>
      </w:r>
      <w:proofErr w:type="gramEnd"/>
      <w:r w:rsidRPr="00ED3D48">
        <w:rPr>
          <w:rFonts w:ascii="Times New Roman" w:hAnsi="Times New Roman" w:cs="Times New Roman"/>
          <w:sz w:val="24"/>
          <w:szCs w:val="24"/>
        </w:rPr>
        <w:t xml:space="preserve"> в письменной или электронной форме (далее - заявление)</w:t>
      </w:r>
    </w:p>
    <w:p w:rsidR="000A2898" w:rsidRPr="00ED3D48" w:rsidRDefault="000A2898" w:rsidP="000A2898">
      <w:pPr>
        <w:suppressAutoHyphens/>
        <w:autoSpaceDE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b/>
          <w:bCs/>
          <w:sz w:val="24"/>
          <w:szCs w:val="24"/>
        </w:rPr>
        <w:t>1.3.</w:t>
      </w:r>
      <w:r w:rsidRPr="00ED3D48">
        <w:rPr>
          <w:rFonts w:ascii="Times New Roman" w:hAnsi="Times New Roman" w:cs="Times New Roman"/>
          <w:b/>
          <w:bCs/>
          <w:sz w:val="24"/>
          <w:szCs w:val="24"/>
        </w:rPr>
        <w:tab/>
        <w:t>Требования к порядку информирования о предоставлении муниципальной услуги</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Информацию по вопросам предоставления муниципальной услуги и</w:t>
      </w:r>
      <w:r w:rsidRPr="00ED3D48">
        <w:rPr>
          <w:rFonts w:ascii="Times New Roman" w:hAnsi="Times New Roman" w:cs="Times New Roman"/>
          <w:sz w:val="24"/>
          <w:szCs w:val="24"/>
          <w:lang w:val="en-US"/>
        </w:rPr>
        <w:t> </w:t>
      </w:r>
      <w:r w:rsidRPr="00ED3D48">
        <w:rPr>
          <w:rFonts w:ascii="Times New Roman" w:hAnsi="Times New Roman" w:cs="Times New Roman"/>
          <w:sz w:val="24"/>
          <w:szCs w:val="24"/>
        </w:rPr>
        <w:t>услуг, которые являются необходимыми и обязательными для</w:t>
      </w:r>
      <w:r w:rsidRPr="00ED3D48">
        <w:rPr>
          <w:rFonts w:ascii="Times New Roman" w:hAnsi="Times New Roman" w:cs="Times New Roman"/>
          <w:sz w:val="24"/>
          <w:szCs w:val="24"/>
          <w:lang w:val="en-US"/>
        </w:rPr>
        <w:t> </w:t>
      </w:r>
      <w:r w:rsidRPr="00ED3D48">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lastRenderedPageBreak/>
        <w:t>на региональной государственной информационной системе «Портал государственных и муниципальных услуг (функций) Омской области» (далее – Портал Омской области);</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на информационных стендах в местах предоставления муниципальной услуги;</w:t>
      </w:r>
    </w:p>
    <w:p w:rsidR="000A2898" w:rsidRPr="00ED3D48" w:rsidRDefault="000A2898" w:rsidP="000A2898">
      <w:pPr>
        <w:pStyle w:val="punct"/>
        <w:numPr>
          <w:ilvl w:val="0"/>
          <w:numId w:val="0"/>
        </w:numPr>
        <w:spacing w:line="240" w:lineRule="auto"/>
        <w:ind w:firstLine="709"/>
        <w:rPr>
          <w:rFonts w:ascii="Times New Roman" w:hAnsi="Times New Roman" w:cs="Times New Roman"/>
          <w:sz w:val="24"/>
          <w:szCs w:val="24"/>
        </w:rPr>
      </w:pPr>
      <w:r w:rsidRPr="00ED3D48">
        <w:rPr>
          <w:rFonts w:ascii="Times New Roman" w:hAnsi="Times New Roman" w:cs="Times New Roman"/>
          <w:sz w:val="24"/>
          <w:szCs w:val="24"/>
        </w:rPr>
        <w:t xml:space="preserve">при личном обращении заявителя в администрацию </w:t>
      </w:r>
      <w:r>
        <w:rPr>
          <w:rFonts w:ascii="Times New Roman" w:hAnsi="Times New Roman"/>
          <w:kern w:val="1"/>
          <w:sz w:val="24"/>
          <w:szCs w:val="24"/>
        </w:rPr>
        <w:t>Унарского</w:t>
      </w:r>
      <w:r w:rsidRPr="00ED3D48">
        <w:rPr>
          <w:rFonts w:ascii="Times New Roman" w:hAnsi="Times New Roman" w:cs="Times New Roman"/>
          <w:sz w:val="24"/>
          <w:szCs w:val="24"/>
        </w:rPr>
        <w:t xml:space="preserve"> сельского поселения или многофункциональный центр;</w:t>
      </w:r>
    </w:p>
    <w:p w:rsidR="000A2898" w:rsidRPr="00ED3D48" w:rsidRDefault="000A2898" w:rsidP="000A2898">
      <w:pPr>
        <w:pStyle w:val="punct"/>
        <w:numPr>
          <w:ilvl w:val="0"/>
          <w:numId w:val="0"/>
        </w:numPr>
        <w:spacing w:line="240" w:lineRule="auto"/>
        <w:ind w:firstLine="709"/>
        <w:rPr>
          <w:rFonts w:ascii="Times New Roman" w:hAnsi="Times New Roman" w:cs="Times New Roman"/>
          <w:sz w:val="24"/>
          <w:szCs w:val="24"/>
        </w:rPr>
      </w:pPr>
      <w:r w:rsidRPr="00ED3D48">
        <w:rPr>
          <w:rFonts w:ascii="Times New Roman" w:hAnsi="Times New Roman" w:cs="Times New Roman"/>
          <w:sz w:val="24"/>
          <w:szCs w:val="24"/>
        </w:rPr>
        <w:t>при обращении в письменной форме, в форме электронного документа;</w:t>
      </w:r>
    </w:p>
    <w:p w:rsidR="000A2898" w:rsidRPr="00ED3D48" w:rsidRDefault="000A2898" w:rsidP="000A2898">
      <w:pPr>
        <w:pStyle w:val="punct"/>
        <w:numPr>
          <w:ilvl w:val="0"/>
          <w:numId w:val="0"/>
        </w:numPr>
        <w:spacing w:line="240" w:lineRule="auto"/>
        <w:ind w:firstLine="709"/>
        <w:rPr>
          <w:rFonts w:ascii="Times New Roman" w:hAnsi="Times New Roman" w:cs="Times New Roman"/>
          <w:sz w:val="24"/>
          <w:szCs w:val="24"/>
        </w:rPr>
      </w:pPr>
      <w:r w:rsidRPr="00ED3D48">
        <w:rPr>
          <w:rFonts w:ascii="Times New Roman" w:hAnsi="Times New Roman" w:cs="Times New Roman"/>
          <w:sz w:val="24"/>
          <w:szCs w:val="24"/>
        </w:rPr>
        <w:t>по телефону.</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Омской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1.3.6. Порядок, форма, место размещения и способы получения справочной информации: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К справочной информации относится:</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место нахождения и графики работы администрации </w:t>
      </w:r>
      <w:r>
        <w:rPr>
          <w:rFonts w:ascii="Times New Roman" w:hAnsi="Times New Roman"/>
          <w:kern w:val="1"/>
          <w:sz w:val="24"/>
          <w:szCs w:val="24"/>
        </w:rPr>
        <w:t>Унарского</w:t>
      </w:r>
      <w:r w:rsidRPr="00ED3D48">
        <w:rPr>
          <w:rFonts w:ascii="Times New Roman" w:hAnsi="Times New Roman" w:cs="Times New Roman"/>
          <w:sz w:val="24"/>
          <w:szCs w:val="24"/>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справочные телефоны структурных подразделений администрации </w:t>
      </w:r>
      <w:r>
        <w:rPr>
          <w:rFonts w:ascii="Times New Roman" w:hAnsi="Times New Roman"/>
          <w:kern w:val="1"/>
          <w:sz w:val="24"/>
          <w:szCs w:val="24"/>
        </w:rPr>
        <w:t>Унарского</w:t>
      </w:r>
      <w:r w:rsidRPr="00ED3D48">
        <w:rPr>
          <w:rFonts w:ascii="Times New Roman" w:hAnsi="Times New Roman" w:cs="Times New Roman"/>
          <w:sz w:val="24"/>
          <w:szCs w:val="24"/>
        </w:rPr>
        <w:t xml:space="preserve"> сельского поселения, организаций, участвующих в предоставлении муниципальной услуги;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адреса официального сайта, а также электронной почты и (или) формы обратной связи администрации </w:t>
      </w:r>
      <w:r>
        <w:rPr>
          <w:rFonts w:ascii="Times New Roman" w:hAnsi="Times New Roman"/>
          <w:kern w:val="1"/>
          <w:sz w:val="24"/>
          <w:szCs w:val="24"/>
        </w:rPr>
        <w:t>Унарского</w:t>
      </w:r>
      <w:r w:rsidRPr="00ED3D48">
        <w:rPr>
          <w:rFonts w:ascii="Times New Roman" w:hAnsi="Times New Roman" w:cs="Times New Roman"/>
          <w:sz w:val="24"/>
          <w:szCs w:val="24"/>
        </w:rPr>
        <w:t xml:space="preserve"> сельского поселения, в сети «Интернет».</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Справочная информация размещена:</w:t>
      </w:r>
    </w:p>
    <w:p w:rsidR="000A2898" w:rsidRPr="00ED3D48" w:rsidRDefault="000A2898" w:rsidP="000A2898">
      <w:pPr>
        <w:tabs>
          <w:tab w:val="left" w:pos="9072"/>
        </w:tabs>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на информационном стенде, находящемся в здании администрации </w:t>
      </w:r>
      <w:r>
        <w:rPr>
          <w:rFonts w:ascii="Times New Roman" w:hAnsi="Times New Roman"/>
          <w:kern w:val="1"/>
          <w:sz w:val="24"/>
          <w:szCs w:val="24"/>
        </w:rPr>
        <w:t>Унарского</w:t>
      </w:r>
      <w:r w:rsidRPr="00ED3D48">
        <w:rPr>
          <w:rFonts w:ascii="Times New Roman" w:hAnsi="Times New Roman" w:cs="Times New Roman"/>
          <w:sz w:val="24"/>
          <w:szCs w:val="24"/>
        </w:rPr>
        <w:t xml:space="preserve"> сельского поселения;</w:t>
      </w:r>
    </w:p>
    <w:p w:rsidR="000A2898" w:rsidRPr="00ED3D48" w:rsidRDefault="000A2898" w:rsidP="000A2898">
      <w:pPr>
        <w:tabs>
          <w:tab w:val="left" w:pos="9072"/>
        </w:tabs>
        <w:spacing w:after="0" w:line="240" w:lineRule="auto"/>
        <w:jc w:val="both"/>
        <w:rPr>
          <w:rFonts w:ascii="Times New Roman" w:hAnsi="Times New Roman"/>
          <w:bCs/>
          <w:sz w:val="24"/>
          <w:szCs w:val="24"/>
        </w:rPr>
      </w:pPr>
      <w:r w:rsidRPr="00ED3D48">
        <w:rPr>
          <w:rFonts w:ascii="Times New Roman" w:hAnsi="Times New Roman" w:cs="Times New Roman"/>
          <w:sz w:val="24"/>
          <w:szCs w:val="24"/>
        </w:rPr>
        <w:t xml:space="preserve">на официальном сайте администрации </w:t>
      </w:r>
      <w:r w:rsidR="001B2C06" w:rsidRPr="001B2C06">
        <w:rPr>
          <w:rFonts w:ascii="Times New Roman" w:hAnsi="Times New Roman" w:cs="Times New Roman"/>
          <w:sz w:val="24"/>
          <w:szCs w:val="24"/>
        </w:rPr>
        <w:t>h</w:t>
      </w:r>
      <w:r w:rsidR="001B2C06">
        <w:rPr>
          <w:rFonts w:ascii="Times New Roman" w:hAnsi="Times New Roman" w:cs="Times New Roman"/>
          <w:sz w:val="24"/>
          <w:szCs w:val="24"/>
        </w:rPr>
        <w:t>ttp://unrsk.sedel.omskportal.ru</w:t>
      </w:r>
      <w:r w:rsidRPr="00ED3D48">
        <w:rPr>
          <w:rFonts w:ascii="Times New Roman" w:hAnsi="Times New Roman" w:cs="Times New Roman"/>
          <w:bCs/>
          <w:sz w:val="24"/>
          <w:szCs w:val="24"/>
        </w:rPr>
        <w:t>;</w:t>
      </w:r>
    </w:p>
    <w:p w:rsidR="000A2898" w:rsidRPr="00ED3D48" w:rsidRDefault="000A2898" w:rsidP="000A2898">
      <w:pPr>
        <w:tabs>
          <w:tab w:val="left" w:pos="9072"/>
        </w:tabs>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0A2898" w:rsidRPr="00ED3D48" w:rsidRDefault="000A2898" w:rsidP="000A2898">
      <w:pPr>
        <w:tabs>
          <w:tab w:val="left" w:pos="9072"/>
        </w:tabs>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на Едином портале государственных и муниципальных услуг (функций);</w:t>
      </w:r>
    </w:p>
    <w:p w:rsidR="000A2898" w:rsidRPr="00ED3D48" w:rsidRDefault="000A2898" w:rsidP="000A2898">
      <w:pPr>
        <w:tabs>
          <w:tab w:val="left" w:pos="9072"/>
        </w:tabs>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на Портале Омской области.</w:t>
      </w:r>
    </w:p>
    <w:p w:rsidR="000A2898" w:rsidRPr="00ED3D48" w:rsidRDefault="000A2898" w:rsidP="000A2898">
      <w:pPr>
        <w:tabs>
          <w:tab w:val="left" w:pos="9072"/>
        </w:tabs>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Также справочную информацию можно получить:</w:t>
      </w:r>
    </w:p>
    <w:p w:rsidR="000A2898" w:rsidRPr="00ED3D48" w:rsidRDefault="000A2898" w:rsidP="000A2898">
      <w:pPr>
        <w:tabs>
          <w:tab w:val="left" w:pos="9072"/>
        </w:tabs>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при обращении в письменной форме, в форме электронного документа;</w:t>
      </w:r>
    </w:p>
    <w:p w:rsidR="000A2898" w:rsidRDefault="000A2898" w:rsidP="000A2898">
      <w:pPr>
        <w:tabs>
          <w:tab w:val="left" w:pos="9072"/>
        </w:tabs>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по телефону.</w:t>
      </w:r>
    </w:p>
    <w:p w:rsidR="00F76AC7" w:rsidRPr="00ED3D48" w:rsidRDefault="00F76AC7" w:rsidP="000A2898">
      <w:pPr>
        <w:tabs>
          <w:tab w:val="left" w:pos="9072"/>
        </w:tabs>
        <w:spacing w:after="0" w:line="240" w:lineRule="auto"/>
        <w:jc w:val="both"/>
        <w:rPr>
          <w:rFonts w:ascii="Times New Roman" w:hAnsi="Times New Roman" w:cs="Times New Roman"/>
          <w:sz w:val="24"/>
          <w:szCs w:val="24"/>
        </w:rPr>
      </w:pPr>
    </w:p>
    <w:p w:rsidR="000A2898" w:rsidRPr="00ED3D48" w:rsidRDefault="000A2898" w:rsidP="000A2898">
      <w:pPr>
        <w:spacing w:after="0" w:line="240" w:lineRule="auto"/>
        <w:ind w:firstLine="709"/>
        <w:jc w:val="both"/>
        <w:rPr>
          <w:rFonts w:ascii="Times New Roman" w:hAnsi="Times New Roman" w:cs="Times New Roman"/>
          <w:b/>
          <w:bCs/>
          <w:sz w:val="24"/>
          <w:szCs w:val="24"/>
        </w:rPr>
      </w:pP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b/>
          <w:bCs/>
          <w:sz w:val="24"/>
          <w:szCs w:val="24"/>
        </w:rPr>
        <w:lastRenderedPageBreak/>
        <w:t>2. Стандарт предоставления муниципальной услуги</w:t>
      </w:r>
    </w:p>
    <w:p w:rsidR="000A2898" w:rsidRPr="00ED3D48" w:rsidRDefault="000A2898" w:rsidP="000A2898">
      <w:pPr>
        <w:suppressAutoHyphens/>
        <w:autoSpaceDE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2.1. Наименование муниципальной услуги</w:t>
      </w:r>
    </w:p>
    <w:p w:rsidR="000A2898" w:rsidRPr="00ED3D48" w:rsidRDefault="000A2898" w:rsidP="000A2898">
      <w:pPr>
        <w:suppressAutoHyphens/>
        <w:autoSpaceDE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Наименование муниципальной услуги: «</w:t>
      </w:r>
      <w:r w:rsidRPr="00ED3D48">
        <w:rPr>
          <w:rFonts w:ascii="Times New Roman" w:hAnsi="Times New Roman" w:cs="Times New Roman"/>
          <w:b/>
          <w:bCs/>
          <w:sz w:val="24"/>
          <w:szCs w:val="24"/>
        </w:rPr>
        <w:t>Обмен земельных участков, находящихся в муниципальной собственности, на земельные участки, находящиеся в частной собственности</w:t>
      </w:r>
      <w:r w:rsidRPr="00ED3D48">
        <w:rPr>
          <w:rFonts w:ascii="Times New Roman" w:hAnsi="Times New Roman" w:cs="Times New Roman"/>
          <w:sz w:val="24"/>
          <w:szCs w:val="24"/>
        </w:rPr>
        <w:t>».</w:t>
      </w:r>
    </w:p>
    <w:p w:rsidR="000A2898" w:rsidRPr="00ED3D48" w:rsidRDefault="000A2898" w:rsidP="000A2898">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ED3D48">
        <w:rPr>
          <w:rFonts w:ascii="Times New Roman" w:hAnsi="Times New Roman" w:cs="Times New Roman"/>
          <w:b/>
          <w:bCs/>
          <w:sz w:val="24"/>
          <w:szCs w:val="24"/>
        </w:rPr>
        <w:t>2.2.</w:t>
      </w:r>
      <w:r w:rsidRPr="00ED3D48">
        <w:rPr>
          <w:rFonts w:ascii="Times New Roman" w:hAnsi="Times New Roman" w:cs="Times New Roman"/>
          <w:b/>
          <w:bCs/>
          <w:sz w:val="24"/>
          <w:szCs w:val="24"/>
        </w:rPr>
        <w:tab/>
        <w:t>Наименование органа, предоставляющего муниципальную услугу</w:t>
      </w:r>
    </w:p>
    <w:p w:rsidR="000A2898" w:rsidRPr="00ED3D48" w:rsidRDefault="000A2898" w:rsidP="000A2898">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D3D48">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kern w:val="1"/>
          <w:sz w:val="24"/>
          <w:szCs w:val="24"/>
        </w:rPr>
        <w:t>Унарского</w:t>
      </w:r>
      <w:r w:rsidRPr="00ED3D48">
        <w:rPr>
          <w:rFonts w:ascii="Times New Roman" w:hAnsi="Times New Roman" w:cs="Times New Roman"/>
          <w:sz w:val="24"/>
          <w:szCs w:val="24"/>
        </w:rPr>
        <w:t xml:space="preserve"> сельского поселения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A2898" w:rsidRPr="00ED3D48" w:rsidRDefault="000A2898" w:rsidP="000A2898">
      <w:pPr>
        <w:autoSpaceDE w:val="0"/>
        <w:autoSpaceDN w:val="0"/>
        <w:adjustRightInd w:val="0"/>
        <w:spacing w:after="0" w:line="240" w:lineRule="auto"/>
        <w:ind w:firstLine="709"/>
        <w:outlineLvl w:val="2"/>
        <w:rPr>
          <w:rFonts w:ascii="Times New Roman" w:hAnsi="Times New Roman" w:cs="Times New Roman"/>
          <w:b/>
          <w:bCs/>
          <w:sz w:val="24"/>
          <w:szCs w:val="24"/>
        </w:rPr>
      </w:pPr>
      <w:r w:rsidRPr="00ED3D48">
        <w:rPr>
          <w:rFonts w:ascii="Times New Roman" w:hAnsi="Times New Roman" w:cs="Times New Roman"/>
          <w:b/>
          <w:bCs/>
          <w:sz w:val="24"/>
          <w:szCs w:val="24"/>
        </w:rPr>
        <w:t xml:space="preserve">2.3. Результат предоставления муниципальной услуги </w:t>
      </w:r>
    </w:p>
    <w:p w:rsidR="000A2898" w:rsidRPr="00ED3D48" w:rsidRDefault="000A2898" w:rsidP="000A2898">
      <w:pPr>
        <w:autoSpaceDE w:val="0"/>
        <w:autoSpaceDN w:val="0"/>
        <w:adjustRightInd w:val="0"/>
        <w:spacing w:after="0" w:line="240" w:lineRule="auto"/>
        <w:ind w:firstLine="709"/>
        <w:outlineLvl w:val="2"/>
        <w:rPr>
          <w:rFonts w:ascii="Times New Roman" w:hAnsi="Times New Roman" w:cs="Times New Roman"/>
          <w:sz w:val="24"/>
          <w:szCs w:val="24"/>
        </w:rPr>
      </w:pPr>
      <w:r w:rsidRPr="00ED3D48">
        <w:rPr>
          <w:rFonts w:ascii="Times New Roman" w:hAnsi="Times New Roman" w:cs="Times New Roman"/>
          <w:sz w:val="24"/>
          <w:szCs w:val="24"/>
        </w:rPr>
        <w:t>Результатом предоставления муниципальной услуги является: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заключение договора мены земельного участка, находящегося в муниципальной собственности, на земельный участок, находящийся в частной собственности (далее - договор мены);</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отказ в заключени</w:t>
      </w:r>
      <w:proofErr w:type="gramStart"/>
      <w:r w:rsidRPr="00ED3D48">
        <w:rPr>
          <w:rFonts w:ascii="Times New Roman" w:hAnsi="Times New Roman" w:cs="Times New Roman"/>
          <w:sz w:val="24"/>
          <w:szCs w:val="24"/>
        </w:rPr>
        <w:t>и</w:t>
      </w:r>
      <w:proofErr w:type="gramEnd"/>
      <w:r w:rsidRPr="00ED3D48">
        <w:rPr>
          <w:rFonts w:ascii="Times New Roman" w:hAnsi="Times New Roman" w:cs="Times New Roman"/>
          <w:sz w:val="24"/>
          <w:szCs w:val="24"/>
        </w:rPr>
        <w:t xml:space="preserve"> договора мены.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2.4. Срок предоставления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Максимальный срок предоставления муниципальной услуги не должен превышать 30 дней со дня поступления заявления.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3D48">
        <w:rPr>
          <w:rFonts w:ascii="Times New Roman" w:hAnsi="Times New Roman" w:cs="Times New Roman"/>
          <w:sz w:val="24"/>
          <w:szCs w:val="24"/>
        </w:rPr>
        <w:t>Увеличение срока предоставления муниципальной услуги может быть связано с возможной необходимостью организовать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roofErr w:type="gramEnd"/>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
    <w:p w:rsidR="000A2898" w:rsidRPr="00ED3D48" w:rsidRDefault="000A2898" w:rsidP="000A2898">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ED3D48">
        <w:rPr>
          <w:rFonts w:ascii="Times New Roman" w:hAnsi="Times New Roman" w:cs="Times New Roman"/>
          <w:b/>
          <w:bCs/>
          <w:sz w:val="24"/>
          <w:szCs w:val="24"/>
        </w:rPr>
        <w:t>2.5.</w:t>
      </w:r>
      <w:r w:rsidRPr="00ED3D48">
        <w:rPr>
          <w:rFonts w:ascii="Times New Roman" w:hAnsi="Times New Roman" w:cs="Times New Roman"/>
          <w:b/>
          <w:bCs/>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A2898" w:rsidRPr="00ED3D48" w:rsidRDefault="000A2898" w:rsidP="000A2898">
      <w:pPr>
        <w:widowControl w:val="0"/>
        <w:autoSpaceDE w:val="0"/>
        <w:autoSpaceDN w:val="0"/>
        <w:adjustRightInd w:val="0"/>
        <w:spacing w:after="0" w:line="240" w:lineRule="auto"/>
        <w:ind w:firstLine="720"/>
        <w:rPr>
          <w:rFonts w:ascii="Times New Roman" w:hAnsi="Times New Roman" w:cs="Times New Roman"/>
          <w:sz w:val="24"/>
          <w:szCs w:val="24"/>
        </w:rPr>
      </w:pPr>
      <w:proofErr w:type="gramStart"/>
      <w:r w:rsidRPr="00ED3D48">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размещены:</w:t>
      </w:r>
      <w:proofErr w:type="gramEnd"/>
    </w:p>
    <w:p w:rsidR="000A2898" w:rsidRPr="00ED3D48" w:rsidRDefault="000A2898" w:rsidP="000A2898">
      <w:pPr>
        <w:widowControl w:val="0"/>
        <w:autoSpaceDE w:val="0"/>
        <w:autoSpaceDN w:val="0"/>
        <w:adjustRightInd w:val="0"/>
        <w:spacing w:after="0" w:line="240" w:lineRule="auto"/>
        <w:ind w:firstLine="720"/>
        <w:rPr>
          <w:rFonts w:ascii="Times New Roman" w:hAnsi="Times New Roman" w:cs="Times New Roman"/>
          <w:sz w:val="24"/>
          <w:szCs w:val="24"/>
        </w:rPr>
      </w:pPr>
      <w:r w:rsidRPr="00ED3D48">
        <w:rPr>
          <w:rFonts w:ascii="Times New Roman" w:hAnsi="Times New Roman" w:cs="Times New Roman"/>
          <w:sz w:val="24"/>
          <w:szCs w:val="24"/>
        </w:rPr>
        <w:t>приложение № 2 к настоящему регламенту;</w:t>
      </w:r>
    </w:p>
    <w:p w:rsidR="000A2898" w:rsidRPr="00ED3D48" w:rsidRDefault="000A2898" w:rsidP="000A2898">
      <w:pPr>
        <w:widowControl w:val="0"/>
        <w:autoSpaceDE w:val="0"/>
        <w:autoSpaceDN w:val="0"/>
        <w:adjustRightInd w:val="0"/>
        <w:spacing w:after="0" w:line="240" w:lineRule="auto"/>
        <w:ind w:firstLine="720"/>
        <w:rPr>
          <w:rFonts w:ascii="Times New Roman" w:hAnsi="Times New Roman" w:cs="Times New Roman"/>
          <w:sz w:val="24"/>
          <w:szCs w:val="24"/>
        </w:rPr>
      </w:pPr>
      <w:r w:rsidRPr="00ED3D48">
        <w:rPr>
          <w:rFonts w:ascii="Times New Roman" w:hAnsi="Times New Roman" w:cs="Times New Roman"/>
          <w:sz w:val="24"/>
          <w:szCs w:val="24"/>
        </w:rPr>
        <w:t>на сайте администрации;</w:t>
      </w:r>
    </w:p>
    <w:p w:rsidR="000A2898" w:rsidRPr="00ED3D48" w:rsidRDefault="000A2898" w:rsidP="000A2898">
      <w:pPr>
        <w:widowControl w:val="0"/>
        <w:autoSpaceDE w:val="0"/>
        <w:autoSpaceDN w:val="0"/>
        <w:adjustRightInd w:val="0"/>
        <w:spacing w:after="0" w:line="240" w:lineRule="auto"/>
        <w:ind w:firstLine="720"/>
        <w:rPr>
          <w:rFonts w:ascii="Times New Roman" w:hAnsi="Times New Roman" w:cs="Times New Roman"/>
          <w:sz w:val="24"/>
          <w:szCs w:val="24"/>
        </w:rPr>
      </w:pPr>
      <w:r w:rsidRPr="00ED3D48">
        <w:rPr>
          <w:rFonts w:ascii="Times New Roman" w:hAnsi="Times New Roman" w:cs="Times New Roman"/>
          <w:sz w:val="24"/>
          <w:szCs w:val="24"/>
        </w:rPr>
        <w:t>в федеральном реестре;</w:t>
      </w:r>
    </w:p>
    <w:p w:rsidR="000A2898" w:rsidRPr="00ED3D48" w:rsidRDefault="000A2898" w:rsidP="000A2898">
      <w:pPr>
        <w:widowControl w:val="0"/>
        <w:autoSpaceDE w:val="0"/>
        <w:autoSpaceDN w:val="0"/>
        <w:adjustRightInd w:val="0"/>
        <w:spacing w:after="0" w:line="240" w:lineRule="auto"/>
        <w:ind w:firstLine="720"/>
        <w:rPr>
          <w:rFonts w:ascii="Times New Roman" w:hAnsi="Times New Roman" w:cs="Times New Roman"/>
          <w:sz w:val="24"/>
          <w:szCs w:val="24"/>
        </w:rPr>
      </w:pPr>
      <w:r w:rsidRPr="00ED3D48">
        <w:rPr>
          <w:rFonts w:ascii="Times New Roman" w:hAnsi="Times New Roman" w:cs="Times New Roman"/>
          <w:sz w:val="24"/>
          <w:szCs w:val="24"/>
        </w:rPr>
        <w:t>в Едином портале государственных и муниципальных услуг (функций).</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2.6.</w:t>
      </w:r>
      <w:r w:rsidRPr="00ED3D48">
        <w:rPr>
          <w:rFonts w:ascii="Times New Roman" w:hAnsi="Times New Roman" w:cs="Times New Roman"/>
          <w:b/>
          <w:bCs/>
          <w:sz w:val="24"/>
          <w:szCs w:val="24"/>
        </w:rPr>
        <w:tab/>
        <w:t>Перечень документов, необходимых для предоставления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2.6.1. Документы, которые заявитель должен предоставить самостоятельно: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заявление (приложение № 1 к настоящему административному регламенту);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w:t>
      </w:r>
      <w:r w:rsidRPr="00ED3D48">
        <w:rPr>
          <w:rFonts w:ascii="Times New Roman" w:hAnsi="Times New Roman" w:cs="Times New Roman"/>
          <w:sz w:val="24"/>
          <w:szCs w:val="24"/>
        </w:rPr>
        <w:lastRenderedPageBreak/>
        <w:t>услуги, находящихся в распоряжении органов исполнительной власти Омской области, органов местного самоуправления и иных организаций, которые заявитель вправе представить самостоятельно:</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кадастровая выписка о земельном участке или кадастровый паспорт земельного участка;</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выписка из Единого государственного реестра прав на недвижимое имущество и сделок с ним (далее – ЕГРП).</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2.6.4. При предоставлении муниципальной услуги администрация не вправе требовать от заявителя: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A2898" w:rsidRPr="00ED3D48" w:rsidRDefault="000A2898" w:rsidP="000A2898">
      <w:pPr>
        <w:spacing w:after="0" w:line="240" w:lineRule="auto"/>
        <w:ind w:firstLine="709"/>
        <w:jc w:val="both"/>
        <w:rPr>
          <w:rFonts w:ascii="Times New Roman" w:hAnsi="Times New Roman" w:cs="Times New Roman"/>
          <w:sz w:val="24"/>
          <w:szCs w:val="24"/>
        </w:rPr>
      </w:pPr>
      <w:proofErr w:type="gramStart"/>
      <w:r w:rsidRPr="00ED3D48">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ED3D48">
        <w:rPr>
          <w:rFonts w:ascii="Times New Roman" w:hAnsi="Times New Roman" w:cs="Times New Roman"/>
          <w:sz w:val="24"/>
          <w:szCs w:val="24"/>
        </w:rPr>
        <w:t xml:space="preserve"> 27.07.2010 № 210</w:t>
      </w:r>
      <w:r w:rsidRPr="00ED3D48">
        <w:rPr>
          <w:rFonts w:ascii="Times New Roman" w:hAnsi="Times New Roman" w:cs="Times New Roman"/>
          <w:sz w:val="24"/>
          <w:szCs w:val="24"/>
        </w:rPr>
        <w:noBreakHyphen/>
        <w:t>ФЗ «Об организации предоставления государственных и муниципальных услуг.</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ab/>
      </w:r>
      <w:proofErr w:type="gramStart"/>
      <w:r w:rsidRPr="00ED3D48">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ED3D48">
        <w:rPr>
          <w:rFonts w:ascii="Times New Roman" w:hAnsi="Times New Roman" w:cs="Times New Roman"/>
          <w:sz w:val="24"/>
          <w:szCs w:val="24"/>
        </w:rPr>
        <w:t xml:space="preserve"> </w:t>
      </w:r>
      <w:proofErr w:type="gramStart"/>
      <w:r w:rsidRPr="00ED3D48">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w:t>
      </w:r>
      <w:r w:rsidRPr="00ED3D48">
        <w:rPr>
          <w:rFonts w:ascii="Times New Roman" w:hAnsi="Times New Roman" w:cs="Times New Roman"/>
          <w:sz w:val="24"/>
          <w:szCs w:val="24"/>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неудобства;</w:t>
      </w:r>
      <w:proofErr w:type="gramEnd"/>
    </w:p>
    <w:p w:rsidR="000A289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D3D48">
        <w:rPr>
          <w:rFonts w:ascii="Times New Roman" w:hAnsi="Times New Roman" w:cs="Times New Roman"/>
          <w:sz w:val="24"/>
          <w:szCs w:val="24"/>
        </w:rPr>
        <w:t>документы</w:t>
      </w:r>
      <w:proofErr w:type="gramEnd"/>
      <w:r w:rsidRPr="00ED3D48">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023F" w:rsidRPr="0020023F" w:rsidRDefault="0020023F" w:rsidP="0020023F">
      <w:pPr>
        <w:spacing w:after="0" w:line="240" w:lineRule="auto"/>
        <w:ind w:firstLine="709"/>
        <w:jc w:val="both"/>
        <w:rPr>
          <w:rFonts w:ascii="Times New Roman" w:hAnsi="Times New Roman" w:cs="Times New Roman"/>
          <w:sz w:val="24"/>
          <w:szCs w:val="24"/>
        </w:rPr>
      </w:pPr>
      <w:r w:rsidRPr="0020023F">
        <w:rPr>
          <w:rFonts w:ascii="Times New Roman" w:hAnsi="Times New Roman" w:cs="Times New Roman"/>
          <w:sz w:val="24"/>
          <w:szCs w:val="24"/>
        </w:rPr>
        <w:t>2.6.5</w:t>
      </w:r>
      <w:proofErr w:type="gramStart"/>
      <w:r w:rsidRPr="0020023F">
        <w:rPr>
          <w:rFonts w:ascii="Times New Roman" w:hAnsi="Times New Roman" w:cs="Times New Roman"/>
          <w:sz w:val="24"/>
          <w:szCs w:val="24"/>
        </w:rPr>
        <w:t xml:space="preserve"> В</w:t>
      </w:r>
      <w:proofErr w:type="gramEnd"/>
      <w:r w:rsidRPr="0020023F">
        <w:rPr>
          <w:rFonts w:ascii="Times New Roman" w:hAnsi="Times New Roman" w:cs="Times New Roman"/>
          <w:sz w:val="24"/>
          <w:szCs w:val="24"/>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20023F" w:rsidRPr="0020023F" w:rsidRDefault="0020023F" w:rsidP="0020023F">
      <w:pPr>
        <w:spacing w:after="0" w:line="240" w:lineRule="auto"/>
        <w:ind w:firstLine="709"/>
        <w:jc w:val="both"/>
        <w:rPr>
          <w:rFonts w:ascii="Times New Roman" w:hAnsi="Times New Roman" w:cs="Times New Roman"/>
          <w:sz w:val="24"/>
          <w:szCs w:val="24"/>
        </w:rPr>
      </w:pPr>
      <w:r w:rsidRPr="0020023F">
        <w:rPr>
          <w:rFonts w:ascii="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20023F" w:rsidRPr="0020023F" w:rsidRDefault="0020023F" w:rsidP="0020023F">
      <w:pPr>
        <w:spacing w:after="0" w:line="240" w:lineRule="auto"/>
        <w:ind w:firstLine="709"/>
        <w:jc w:val="both"/>
        <w:rPr>
          <w:rFonts w:ascii="Times New Roman" w:hAnsi="Times New Roman" w:cs="Times New Roman"/>
          <w:sz w:val="24"/>
          <w:szCs w:val="24"/>
        </w:rPr>
      </w:pPr>
      <w:proofErr w:type="gramStart"/>
      <w:r w:rsidRPr="0020023F">
        <w:rPr>
          <w:rFonts w:ascii="Times New Roman" w:hAnsi="Times New Roman" w:cs="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20023F" w:rsidRPr="0020023F" w:rsidRDefault="0020023F" w:rsidP="0020023F">
      <w:pPr>
        <w:rPr>
          <w:rFonts w:ascii="Times New Roman" w:hAnsi="Times New Roman"/>
          <w:color w:val="00B0F0"/>
        </w:rPr>
      </w:pPr>
      <w:r w:rsidRPr="0020023F">
        <w:rPr>
          <w:rFonts w:ascii="Times New Roman" w:hAnsi="Times New Roman" w:cs="Times New Roman"/>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20023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25810">
        <w:rPr>
          <w:rFonts w:ascii="Times New Roman" w:hAnsi="Times New Roman"/>
          <w:color w:val="00B0F0"/>
        </w:rPr>
        <w:t>(</w:t>
      </w:r>
      <w:proofErr w:type="gramStart"/>
      <w:r w:rsidRPr="00625810">
        <w:rPr>
          <w:rFonts w:ascii="Times New Roman" w:hAnsi="Times New Roman"/>
          <w:color w:val="00B0F0"/>
        </w:rPr>
        <w:t>п</w:t>
      </w:r>
      <w:proofErr w:type="gramEnd"/>
      <w:r w:rsidRPr="00625810">
        <w:rPr>
          <w:rFonts w:ascii="Times New Roman" w:hAnsi="Times New Roman"/>
          <w:color w:val="00B0F0"/>
        </w:rPr>
        <w:t>ункт</w:t>
      </w:r>
      <w:r>
        <w:rPr>
          <w:rFonts w:ascii="Times New Roman" w:hAnsi="Times New Roman"/>
          <w:color w:val="00B0F0"/>
        </w:rPr>
        <w:t xml:space="preserve"> </w:t>
      </w:r>
      <w:r w:rsidRPr="00625810">
        <w:rPr>
          <w:rFonts w:ascii="Times New Roman" w:hAnsi="Times New Roman"/>
          <w:color w:val="00B0F0"/>
        </w:rPr>
        <w:t>2.6.1. в редакции постановления от 15.08.2022</w:t>
      </w:r>
      <w:r>
        <w:rPr>
          <w:rFonts w:ascii="Times New Roman" w:hAnsi="Times New Roman"/>
          <w:color w:val="00B0F0"/>
        </w:rPr>
        <w:t xml:space="preserve"> №82</w:t>
      </w:r>
      <w:r w:rsidRPr="00625810">
        <w:rPr>
          <w:rFonts w:ascii="Times New Roman" w:hAnsi="Times New Roman"/>
          <w:color w:val="00B0F0"/>
        </w:rPr>
        <w:t>)</w:t>
      </w:r>
    </w:p>
    <w:p w:rsidR="000A2898" w:rsidRPr="00ED3D48" w:rsidRDefault="000A2898" w:rsidP="000A2898">
      <w:pPr>
        <w:spacing w:after="0" w:line="240" w:lineRule="auto"/>
        <w:ind w:firstLine="709"/>
        <w:jc w:val="both"/>
        <w:rPr>
          <w:rFonts w:ascii="Times New Roman" w:hAnsi="Times New Roman" w:cs="Times New Roman"/>
          <w:sz w:val="24"/>
          <w:szCs w:val="24"/>
        </w:rPr>
      </w:pP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2.7.</w:t>
      </w:r>
      <w:r w:rsidRPr="00ED3D48">
        <w:rPr>
          <w:rFonts w:ascii="Times New Roman" w:hAnsi="Times New Roman" w:cs="Times New Roman"/>
          <w:b/>
          <w:bCs/>
          <w:sz w:val="24"/>
          <w:szCs w:val="24"/>
        </w:rPr>
        <w:tab/>
        <w:t>Перечень оснований для отказа в приеме документов</w:t>
      </w:r>
    </w:p>
    <w:p w:rsidR="000A2898" w:rsidRPr="00ED3D48" w:rsidRDefault="000A2898" w:rsidP="000A2898">
      <w:pPr>
        <w:pStyle w:val="2"/>
        <w:numPr>
          <w:ilvl w:val="0"/>
          <w:numId w:val="0"/>
        </w:numPr>
        <w:spacing w:before="0" w:after="0"/>
        <w:ind w:left="709"/>
        <w:rPr>
          <w:rFonts w:ascii="Times New Roman" w:hAnsi="Times New Roman" w:cs="Times New Roman"/>
          <w:b/>
          <w:bCs/>
        </w:rPr>
      </w:pPr>
      <w:r w:rsidRPr="00ED3D48">
        <w:rPr>
          <w:rFonts w:ascii="Times New Roman" w:hAnsi="Times New Roman" w:cs="Times New Roman"/>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A2898" w:rsidRPr="00ED3D48" w:rsidRDefault="000A2898" w:rsidP="000A2898">
      <w:pPr>
        <w:pStyle w:val="2"/>
        <w:numPr>
          <w:ilvl w:val="0"/>
          <w:numId w:val="0"/>
        </w:numPr>
        <w:spacing w:before="0" w:after="0"/>
        <w:ind w:left="709"/>
        <w:rPr>
          <w:rFonts w:ascii="Times New Roman" w:hAnsi="Times New Roman" w:cs="Times New Roman"/>
          <w:b/>
          <w:bCs/>
        </w:rPr>
      </w:pPr>
      <w:r w:rsidRPr="00ED3D48">
        <w:rPr>
          <w:rFonts w:ascii="Times New Roman" w:hAnsi="Times New Roman" w:cs="Times New Roman"/>
        </w:rPr>
        <w:t>2.7.2. Текст письменного (в том числе в форме электронного документа) заявления не поддается прочтению.</w:t>
      </w:r>
    </w:p>
    <w:p w:rsidR="000A2898" w:rsidRPr="00ED3D48" w:rsidRDefault="000A2898" w:rsidP="000A2898">
      <w:pPr>
        <w:pStyle w:val="2"/>
        <w:numPr>
          <w:ilvl w:val="0"/>
          <w:numId w:val="0"/>
        </w:numPr>
        <w:spacing w:before="0" w:after="0"/>
        <w:ind w:left="709"/>
        <w:rPr>
          <w:rFonts w:ascii="Times New Roman" w:hAnsi="Times New Roman" w:cs="Times New Roman"/>
          <w:b/>
          <w:bCs/>
        </w:rPr>
      </w:pPr>
      <w:r w:rsidRPr="00ED3D48">
        <w:rPr>
          <w:rFonts w:ascii="Times New Roman" w:hAnsi="Times New Roman" w:cs="Times New Roman"/>
        </w:rPr>
        <w:t>2.7.3. В заявлении отсутствует информация, предусмотренная формой заявления.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2.8. Перечень оснований для отказа в предоставлении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Основаниями для отказа в предоставлении муниципальной услуги являются: </w:t>
      </w:r>
    </w:p>
    <w:p w:rsidR="000A2898" w:rsidRPr="00ED3D48" w:rsidRDefault="000A2898" w:rsidP="000A2898">
      <w:pPr>
        <w:suppressAutoHyphens/>
        <w:autoSpaceDE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несоответствие заявления требованиям действующего законодательства и (или) настоящего Административного регламента.</w:t>
      </w:r>
    </w:p>
    <w:p w:rsidR="000A2898" w:rsidRPr="00ED3D48" w:rsidRDefault="000A2898" w:rsidP="000A2898">
      <w:pPr>
        <w:suppressAutoHyphens/>
        <w:autoSpaceDE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несоответствие цели обмена случаям, установленным статьей 39.21 Земельного кодекса Российской Федерации.</w:t>
      </w:r>
    </w:p>
    <w:p w:rsidR="000A2898" w:rsidRPr="00ED3D48" w:rsidRDefault="000A2898" w:rsidP="000A2898">
      <w:pPr>
        <w:suppressAutoHyphens/>
        <w:autoSpaceDE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2.9.</w:t>
      </w:r>
      <w:r w:rsidRPr="00ED3D48">
        <w:rPr>
          <w:rFonts w:ascii="Times New Roman" w:hAnsi="Times New Roman" w:cs="Times New Roman"/>
          <w:b/>
          <w:bCs/>
          <w:sz w:val="24"/>
          <w:szCs w:val="24"/>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2898" w:rsidRPr="00ED3D48" w:rsidRDefault="000A2898" w:rsidP="000A2898">
      <w:pPr>
        <w:suppressAutoHyphens/>
        <w:autoSpaceDE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 отсутствуют.</w:t>
      </w:r>
    </w:p>
    <w:p w:rsidR="000A2898" w:rsidRPr="00ED3D48" w:rsidRDefault="000A2898" w:rsidP="000A2898">
      <w:pPr>
        <w:suppressAutoHyphens/>
        <w:autoSpaceDE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lastRenderedPageBreak/>
        <w:t>2.10.</w:t>
      </w:r>
      <w:r w:rsidRPr="00ED3D48">
        <w:rPr>
          <w:rFonts w:ascii="Times New Roman" w:hAnsi="Times New Roman" w:cs="Times New Roman"/>
          <w:b/>
          <w:bCs/>
          <w:sz w:val="24"/>
          <w:szCs w:val="24"/>
        </w:rPr>
        <w:tab/>
        <w:t>Размер платы, взимаемой за предоставление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Муниципальная услуга оказывается бесплатно.</w:t>
      </w:r>
    </w:p>
    <w:p w:rsidR="000A2898" w:rsidRPr="00ED3D48" w:rsidRDefault="000A2898" w:rsidP="000A2898">
      <w:pPr>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2.11.</w:t>
      </w:r>
      <w:r w:rsidRPr="00ED3D48">
        <w:rPr>
          <w:rFonts w:ascii="Times New Roman" w:hAnsi="Times New Roman" w:cs="Times New Roman"/>
          <w:b/>
          <w:bCs/>
          <w:sz w:val="24"/>
          <w:szCs w:val="24"/>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0A2898" w:rsidRPr="00ED3D48" w:rsidRDefault="000A2898" w:rsidP="000A2898">
      <w:pPr>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b/>
          <w:bCs/>
          <w:sz w:val="24"/>
          <w:szCs w:val="24"/>
        </w:rPr>
      </w:pPr>
      <w:r w:rsidRPr="00ED3D48">
        <w:rPr>
          <w:rFonts w:ascii="Times New Roman" w:hAnsi="Times New Roman" w:cs="Times New Roman"/>
          <w:b/>
          <w:bCs/>
          <w:sz w:val="24"/>
          <w:szCs w:val="24"/>
        </w:rPr>
        <w:t>2.12. Срок и порядок регистрации запроса о предоставлении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A2898" w:rsidRPr="00ED3D48" w:rsidRDefault="000A2898" w:rsidP="000A2898">
      <w:pPr>
        <w:spacing w:after="0" w:line="240" w:lineRule="auto"/>
        <w:ind w:firstLine="540"/>
        <w:jc w:val="both"/>
        <w:rPr>
          <w:rFonts w:ascii="Times New Roman" w:hAnsi="Times New Roman" w:cs="Times New Roman"/>
          <w:b/>
          <w:bCs/>
          <w:sz w:val="24"/>
          <w:szCs w:val="24"/>
        </w:rPr>
      </w:pPr>
      <w:r w:rsidRPr="00ED3D48">
        <w:rPr>
          <w:rFonts w:ascii="Times New Roman" w:hAnsi="Times New Roman" w:cs="Times New Roman"/>
          <w:b/>
          <w:bCs/>
          <w:sz w:val="24"/>
          <w:szCs w:val="24"/>
        </w:rPr>
        <w:t xml:space="preserve">2.13. </w:t>
      </w:r>
      <w:proofErr w:type="gramStart"/>
      <w:r w:rsidRPr="00ED3D48">
        <w:rPr>
          <w:rFonts w:ascii="Times New Roman" w:hAnsi="Times New Roman" w:cs="Times New Roman"/>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D3D48">
        <w:rPr>
          <w:rFonts w:ascii="Times New Roman" w:hAnsi="Times New Roman" w:cs="Times New Roman"/>
          <w:b/>
          <w:bCs/>
          <w:sz w:val="24"/>
          <w:szCs w:val="24"/>
        </w:rPr>
        <w:t xml:space="preserve"> законодательством Российской Федерации о социальной защите инвалидов.</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Информационные стенды должны содержать следующую информацию:</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основания для отказа в предоставлении муниципальной услуги;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lastRenderedPageBreak/>
        <w:t>порядок обжалования решений, действий (бездействия) администрации, ее должностных лиц либо муниципальных служащих;</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Информация должна размещаться в удобной для восприятия форме.</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2.13.5. Кабинеты (кабинки) приема заявителей должны быть оборудованы информационными табличками с указанием:</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номера кабинета (кабинки);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фамилии, имени и отчества специалиста, осуществляющего прием заявителей;</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дней и часов приема, времени перерыва на обед.</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допуск сурдопереводчика и тифлосурдопереводчика;</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0A2898" w:rsidRPr="00ED3D48" w:rsidRDefault="000A2898" w:rsidP="000A2898">
      <w:pPr>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0A2898" w:rsidRPr="00ED3D48" w:rsidRDefault="000A2898" w:rsidP="000A2898">
      <w:pPr>
        <w:pStyle w:val="2"/>
        <w:numPr>
          <w:ilvl w:val="0"/>
          <w:numId w:val="0"/>
        </w:numPr>
        <w:spacing w:before="0" w:after="0"/>
        <w:ind w:left="709"/>
        <w:rPr>
          <w:rFonts w:ascii="Times New Roman" w:hAnsi="Times New Roman" w:cs="Times New Roman"/>
          <w:b/>
          <w:bCs/>
        </w:rPr>
      </w:pPr>
      <w:r w:rsidRPr="00ED3D48">
        <w:rPr>
          <w:rFonts w:ascii="Times New Roman" w:hAnsi="Times New Roman" w:cs="Times New Roman"/>
          <w:b/>
          <w:bCs/>
        </w:rPr>
        <w:t>2.14. Показатели доступности и качества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2.14.1. Показателями доступности муниципальной услуги являются:</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транспортная доступность к местам предоставления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lastRenderedPageBreak/>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возможность получения муниципальной услуги в многофункциональном центре (в том числе не в полном объеме).</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2.14.2. Показателями качества муниципальной услуги являются:</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соблюдение срока предоставления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0A2898" w:rsidRPr="00ED3D48" w:rsidRDefault="000A2898" w:rsidP="000A2898">
      <w:pPr>
        <w:pStyle w:val="2"/>
        <w:numPr>
          <w:ilvl w:val="0"/>
          <w:numId w:val="0"/>
        </w:numPr>
        <w:spacing w:before="0" w:after="0"/>
        <w:ind w:left="709"/>
        <w:rPr>
          <w:rFonts w:ascii="Times New Roman" w:hAnsi="Times New Roman" w:cs="Times New Roman"/>
          <w:b/>
        </w:rPr>
      </w:pPr>
      <w:r w:rsidRPr="00ED3D48">
        <w:rPr>
          <w:rFonts w:ascii="Times New Roman" w:hAnsi="Times New Roman" w:cs="Times New Roman"/>
          <w:b/>
        </w:rPr>
        <w:t>2.15. Особенности предоставления муниципальной услуги в многофункциональном центре</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2898" w:rsidRPr="00ED3D48" w:rsidRDefault="000A2898" w:rsidP="000A2898">
      <w:pPr>
        <w:pStyle w:val="2"/>
        <w:numPr>
          <w:ilvl w:val="0"/>
          <w:numId w:val="0"/>
        </w:numPr>
        <w:spacing w:before="0" w:after="0"/>
        <w:ind w:left="709"/>
        <w:rPr>
          <w:rFonts w:ascii="Times New Roman" w:hAnsi="Times New Roman" w:cs="Times New Roman"/>
          <w:b/>
        </w:rPr>
      </w:pPr>
      <w:r w:rsidRPr="00ED3D48">
        <w:rPr>
          <w:rFonts w:ascii="Times New Roman" w:hAnsi="Times New Roman" w:cs="Times New Roman"/>
          <w:b/>
        </w:rPr>
        <w:t>2.16. Особенности предоставления муниципальной услуги в электронной форме</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2.16.1. Особенности предоставления муниципальной услуги в электронной форме:</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Омской области.</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Омской области;</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Омской области через «Личный кабинет пользователя»;</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осуществление с использованием Единого портала государственных и муниципальных услуг (функций), Портала Омской </w:t>
      </w:r>
      <w:proofErr w:type="gramStart"/>
      <w:r w:rsidRPr="00ED3D48">
        <w:rPr>
          <w:rFonts w:ascii="Times New Roman" w:hAnsi="Times New Roman" w:cs="Times New Roman"/>
          <w:sz w:val="24"/>
          <w:szCs w:val="24"/>
        </w:rPr>
        <w:t>области мониторинга хода предоставления муниципальной услуги</w:t>
      </w:r>
      <w:proofErr w:type="gramEnd"/>
      <w:r w:rsidRPr="00ED3D48">
        <w:rPr>
          <w:rFonts w:ascii="Times New Roman" w:hAnsi="Times New Roman" w:cs="Times New Roman"/>
          <w:sz w:val="24"/>
          <w:szCs w:val="24"/>
        </w:rPr>
        <w:t xml:space="preserve"> через «Личный кабинет пользователя»;</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Омской области через «Личный кабинет пользователя», если это не запрещено федеральным законом.</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A2898" w:rsidRPr="00ED3D48" w:rsidRDefault="000A2898" w:rsidP="000A2898">
      <w:pPr>
        <w:spacing w:after="0" w:line="240" w:lineRule="auto"/>
        <w:jc w:val="both"/>
        <w:rPr>
          <w:rFonts w:ascii="Times New Roman" w:hAnsi="Times New Roman" w:cs="Times New Roman"/>
          <w:sz w:val="24"/>
          <w:szCs w:val="24"/>
        </w:rPr>
      </w:pPr>
      <w:bookmarkStart w:id="0" w:name="Par188"/>
      <w:bookmarkEnd w:id="0"/>
      <w:r w:rsidRPr="00ED3D48">
        <w:rPr>
          <w:rFonts w:ascii="Times New Roman" w:hAnsi="Times New Roman" w:cs="Times New Roman"/>
          <w:sz w:val="24"/>
          <w:szCs w:val="24"/>
        </w:rPr>
        <w:lastRenderedPageBreak/>
        <w:t>для физических лиц: простая электронная подпись либо усиленная неквалифицированная подпись;</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 для юридических лиц: усиленная квалифицированная подпись.</w:t>
      </w:r>
    </w:p>
    <w:p w:rsidR="000A2898" w:rsidRPr="00ED3D48" w:rsidRDefault="000A2898" w:rsidP="000A2898">
      <w:pPr>
        <w:autoSpaceDE w:val="0"/>
        <w:autoSpaceDN w:val="0"/>
        <w:adjustRightInd w:val="0"/>
        <w:spacing w:after="0" w:line="240" w:lineRule="auto"/>
        <w:ind w:left="993"/>
        <w:jc w:val="both"/>
        <w:rPr>
          <w:rFonts w:ascii="Times New Roman" w:hAnsi="Times New Roman" w:cs="Times New Roman"/>
          <w:b/>
          <w:bCs/>
          <w:sz w:val="24"/>
          <w:szCs w:val="24"/>
        </w:rPr>
      </w:pPr>
      <w:r w:rsidRPr="00ED3D48">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2898" w:rsidRPr="00ED3D48" w:rsidRDefault="000A2898" w:rsidP="000A2898">
      <w:pPr>
        <w:autoSpaceDE w:val="0"/>
        <w:autoSpaceDN w:val="0"/>
        <w:adjustRightInd w:val="0"/>
        <w:spacing w:after="0" w:line="240" w:lineRule="auto"/>
        <w:ind w:left="1797"/>
        <w:jc w:val="both"/>
        <w:rPr>
          <w:rFonts w:ascii="Times New Roman" w:hAnsi="Times New Roman" w:cs="Times New Roman"/>
          <w:b/>
          <w:bCs/>
          <w:sz w:val="24"/>
          <w:szCs w:val="24"/>
        </w:rPr>
      </w:pPr>
    </w:p>
    <w:p w:rsidR="000A2898" w:rsidRPr="00ED3D48" w:rsidRDefault="000A2898" w:rsidP="000A2898">
      <w:pPr>
        <w:spacing w:after="0" w:line="240" w:lineRule="auto"/>
        <w:ind w:left="709"/>
        <w:jc w:val="both"/>
        <w:rPr>
          <w:rFonts w:ascii="Times New Roman" w:hAnsi="Times New Roman" w:cs="Times New Roman"/>
          <w:b/>
          <w:bCs/>
          <w:sz w:val="24"/>
          <w:szCs w:val="24"/>
        </w:rPr>
      </w:pPr>
      <w:r w:rsidRPr="00ED3D48">
        <w:rPr>
          <w:rFonts w:ascii="Times New Roman" w:hAnsi="Times New Roman" w:cs="Times New Roman"/>
          <w:b/>
          <w:bCs/>
          <w:sz w:val="24"/>
          <w:szCs w:val="24"/>
        </w:rPr>
        <w:t>3.1.</w:t>
      </w:r>
      <w:r w:rsidRPr="00ED3D48">
        <w:rPr>
          <w:rFonts w:ascii="Times New Roman" w:hAnsi="Times New Roman" w:cs="Times New Roman"/>
          <w:b/>
          <w:bCs/>
          <w:sz w:val="24"/>
          <w:szCs w:val="24"/>
        </w:rPr>
        <w:tab/>
        <w:t>Описание последовательности действий при предоставлении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bookmarkStart w:id="1" w:name="_Toc136151977"/>
      <w:bookmarkStart w:id="2" w:name="_Toc136239813"/>
      <w:bookmarkStart w:id="3" w:name="_Toc136321787"/>
      <w:bookmarkEnd w:id="1"/>
      <w:bookmarkEnd w:id="2"/>
      <w:bookmarkEnd w:id="3"/>
      <w:r w:rsidRPr="00ED3D4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прием и регистрация заявления;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рассмотрение заявления;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принятие решения о предоставлении или об отказе в предоставлении муниципальной услуги.</w:t>
      </w:r>
    </w:p>
    <w:p w:rsidR="000A2898" w:rsidRPr="00ED3D48" w:rsidRDefault="000A2898" w:rsidP="000A2898">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0A2898" w:rsidRPr="00ED3D48" w:rsidRDefault="000A2898" w:rsidP="000A2898">
      <w:pPr>
        <w:autoSpaceDE w:val="0"/>
        <w:autoSpaceDN w:val="0"/>
        <w:adjustRightInd w:val="0"/>
        <w:spacing w:after="0" w:line="240" w:lineRule="auto"/>
        <w:ind w:left="1484" w:hanging="764"/>
        <w:jc w:val="both"/>
        <w:outlineLvl w:val="0"/>
        <w:rPr>
          <w:rFonts w:ascii="Times New Roman" w:hAnsi="Times New Roman" w:cs="Times New Roman"/>
          <w:b/>
          <w:bCs/>
          <w:sz w:val="24"/>
          <w:szCs w:val="24"/>
        </w:rPr>
      </w:pPr>
      <w:r w:rsidRPr="00ED3D48">
        <w:rPr>
          <w:rFonts w:ascii="Times New Roman" w:hAnsi="Times New Roman" w:cs="Times New Roman"/>
          <w:b/>
          <w:bCs/>
          <w:sz w:val="24"/>
          <w:szCs w:val="24"/>
        </w:rPr>
        <w:t>3.2. Описание последовательности административных действий при приеме и регистрации заявления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0A2898" w:rsidRPr="00ED3D48" w:rsidRDefault="000A2898" w:rsidP="000A289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D3D48">
        <w:rPr>
          <w:rFonts w:ascii="Times New Roman" w:hAnsi="Times New Roman" w:cs="Times New Roman"/>
          <w:sz w:val="24"/>
          <w:szCs w:val="24"/>
        </w:rPr>
        <w:t>Основанием для начала административной процедуры является поступление в администрацию заявления.</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Специалист, ответственный за прием и регистрацию документов:</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регистрирует в установленном порядке поступившее заявление;</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устанавливает наличие оснований указанных в пункте 2.7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Максимальный срок выполнения действий не может превышать 3 рабочих дней</w:t>
      </w:r>
      <w:r w:rsidRPr="00ED3D48">
        <w:rPr>
          <w:rFonts w:ascii="Times New Roman" w:hAnsi="Times New Roman" w:cs="Times New Roman"/>
          <w:i/>
          <w:iCs/>
          <w:sz w:val="24"/>
          <w:szCs w:val="24"/>
        </w:rPr>
        <w:t>.</w:t>
      </w:r>
    </w:p>
    <w:p w:rsidR="000A2898" w:rsidRPr="00ED3D48" w:rsidRDefault="000A2898" w:rsidP="000A2898">
      <w:pPr>
        <w:autoSpaceDE w:val="0"/>
        <w:autoSpaceDN w:val="0"/>
        <w:adjustRightInd w:val="0"/>
        <w:spacing w:after="0" w:line="240" w:lineRule="auto"/>
        <w:ind w:left="1418" w:hanging="878"/>
        <w:jc w:val="both"/>
        <w:outlineLvl w:val="0"/>
        <w:rPr>
          <w:rFonts w:ascii="Times New Roman" w:hAnsi="Times New Roman" w:cs="Times New Roman"/>
          <w:b/>
          <w:bCs/>
          <w:sz w:val="24"/>
          <w:szCs w:val="24"/>
        </w:rPr>
      </w:pPr>
      <w:r w:rsidRPr="00ED3D48">
        <w:rPr>
          <w:rFonts w:ascii="Times New Roman" w:hAnsi="Times New Roman" w:cs="Times New Roman"/>
          <w:b/>
          <w:bCs/>
          <w:sz w:val="24"/>
          <w:szCs w:val="24"/>
        </w:rPr>
        <w:t>3.3.</w:t>
      </w:r>
      <w:r w:rsidRPr="00ED3D48">
        <w:rPr>
          <w:rFonts w:ascii="Times New Roman" w:hAnsi="Times New Roman" w:cs="Times New Roman"/>
          <w:b/>
          <w:bCs/>
          <w:sz w:val="24"/>
          <w:szCs w:val="24"/>
        </w:rPr>
        <w:tab/>
        <w:t>Описание последовательности административных действий при рассмотрении заявления</w:t>
      </w:r>
      <w:r w:rsidRPr="00ED3D48">
        <w:rPr>
          <w:rFonts w:ascii="Times New Roman" w:hAnsi="Times New Roman" w:cs="Times New Roman"/>
          <w:sz w:val="24"/>
          <w:szCs w:val="24"/>
        </w:rPr>
        <w:t xml:space="preserve">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при наличии таких оснований принимает решение об отказе в заключени</w:t>
      </w:r>
      <w:proofErr w:type="gramStart"/>
      <w:r w:rsidRPr="00ED3D48">
        <w:rPr>
          <w:rFonts w:ascii="Times New Roman" w:hAnsi="Times New Roman" w:cs="Times New Roman"/>
          <w:sz w:val="24"/>
          <w:szCs w:val="24"/>
        </w:rPr>
        <w:t>и</w:t>
      </w:r>
      <w:proofErr w:type="gramEnd"/>
      <w:r w:rsidRPr="00ED3D48">
        <w:rPr>
          <w:rFonts w:ascii="Times New Roman" w:hAnsi="Times New Roman" w:cs="Times New Roman"/>
          <w:sz w:val="24"/>
          <w:szCs w:val="24"/>
        </w:rPr>
        <w:t xml:space="preserve"> договора мены, которое выдается (направляется) заявителю.</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Результатом выполнения административной процедуры является направление заявителю решения об отказе заключении договора мены.</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Максимальный срок выполнения действий не может превышать 3 дней.</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3D48">
        <w:rPr>
          <w:rFonts w:ascii="Times New Roman" w:hAnsi="Times New Roman" w:cs="Times New Roman"/>
          <w:sz w:val="24"/>
          <w:szCs w:val="24"/>
        </w:rPr>
        <w:lastRenderedPageBreak/>
        <w:t>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roofErr w:type="gramEnd"/>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Максимальный срок исполнения данной процедуры составляет 65 дней.</w:t>
      </w:r>
    </w:p>
    <w:p w:rsidR="000A2898" w:rsidRPr="00ED3D48" w:rsidRDefault="000A2898" w:rsidP="000A2898">
      <w:pPr>
        <w:tabs>
          <w:tab w:val="left" w:pos="567"/>
        </w:tabs>
        <w:autoSpaceDE w:val="0"/>
        <w:autoSpaceDN w:val="0"/>
        <w:adjustRightInd w:val="0"/>
        <w:spacing w:after="0" w:line="240" w:lineRule="auto"/>
        <w:ind w:left="1134" w:hanging="425"/>
        <w:jc w:val="both"/>
        <w:outlineLvl w:val="0"/>
        <w:rPr>
          <w:rFonts w:ascii="Times New Roman" w:hAnsi="Times New Roman" w:cs="Times New Roman"/>
          <w:b/>
          <w:bCs/>
          <w:sz w:val="24"/>
          <w:szCs w:val="24"/>
        </w:rPr>
      </w:pPr>
      <w:r w:rsidRPr="00ED3D48">
        <w:rPr>
          <w:rFonts w:ascii="Times New Roman" w:hAnsi="Times New Roman" w:cs="Times New Roman"/>
          <w:b/>
          <w:bCs/>
          <w:sz w:val="24"/>
          <w:szCs w:val="24"/>
        </w:rPr>
        <w:t>3.4. Описание последовательности административных действий</w:t>
      </w:r>
    </w:p>
    <w:p w:rsidR="000A2898" w:rsidRPr="00ED3D48" w:rsidRDefault="000A2898" w:rsidP="000A2898">
      <w:pPr>
        <w:tabs>
          <w:tab w:val="left" w:pos="567"/>
        </w:tabs>
        <w:autoSpaceDE w:val="0"/>
        <w:autoSpaceDN w:val="0"/>
        <w:adjustRightInd w:val="0"/>
        <w:spacing w:after="0" w:line="240" w:lineRule="auto"/>
        <w:ind w:left="1276" w:hanging="425"/>
        <w:jc w:val="both"/>
        <w:rPr>
          <w:rFonts w:ascii="Times New Roman" w:hAnsi="Times New Roman" w:cs="Times New Roman"/>
          <w:b/>
          <w:bCs/>
          <w:sz w:val="24"/>
          <w:szCs w:val="24"/>
        </w:rPr>
      </w:pPr>
      <w:r w:rsidRPr="00ED3D48">
        <w:rPr>
          <w:rFonts w:ascii="Times New Roman" w:hAnsi="Times New Roman" w:cs="Times New Roman"/>
          <w:b/>
          <w:bCs/>
          <w:sz w:val="24"/>
          <w:szCs w:val="24"/>
        </w:rPr>
        <w:t>при направлении межведомственных запросов</w:t>
      </w:r>
    </w:p>
    <w:p w:rsidR="000A2898" w:rsidRPr="00ED3D48" w:rsidRDefault="000A2898" w:rsidP="000A2898">
      <w:pPr>
        <w:tabs>
          <w:tab w:val="left" w:pos="567"/>
        </w:tabs>
        <w:autoSpaceDE w:val="0"/>
        <w:autoSpaceDN w:val="0"/>
        <w:adjustRightInd w:val="0"/>
        <w:spacing w:after="0" w:line="240" w:lineRule="auto"/>
        <w:ind w:left="1276" w:hanging="709"/>
        <w:jc w:val="both"/>
        <w:rPr>
          <w:rFonts w:ascii="Times New Roman" w:hAnsi="Times New Roman" w:cs="Times New Roman"/>
          <w:b/>
          <w:bCs/>
          <w:sz w:val="24"/>
          <w:szCs w:val="24"/>
        </w:rPr>
      </w:pPr>
    </w:p>
    <w:p w:rsidR="000A2898" w:rsidRPr="00ED3D48" w:rsidRDefault="000A2898" w:rsidP="000A289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A2898" w:rsidRPr="00ED3D48" w:rsidRDefault="000A2898" w:rsidP="000A2898">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D3D48">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0A2898" w:rsidRPr="00ED3D48" w:rsidRDefault="000A2898" w:rsidP="000A289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Максимальный срок выполнения административной процедуры не может превышать 3 дней с момента поступления зарегистрированного заявления.</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p>
    <w:p w:rsidR="000A2898" w:rsidRPr="00ED3D48" w:rsidRDefault="000A2898" w:rsidP="000A2898">
      <w:pPr>
        <w:autoSpaceDE w:val="0"/>
        <w:autoSpaceDN w:val="0"/>
        <w:adjustRightInd w:val="0"/>
        <w:spacing w:after="0" w:line="240" w:lineRule="auto"/>
        <w:ind w:left="1418" w:hanging="698"/>
        <w:jc w:val="both"/>
        <w:outlineLvl w:val="0"/>
        <w:rPr>
          <w:rFonts w:ascii="Times New Roman" w:hAnsi="Times New Roman" w:cs="Times New Roman"/>
          <w:b/>
          <w:bCs/>
          <w:sz w:val="24"/>
          <w:szCs w:val="24"/>
        </w:rPr>
      </w:pPr>
      <w:r w:rsidRPr="00ED3D48">
        <w:rPr>
          <w:rFonts w:ascii="Times New Roman" w:hAnsi="Times New Roman" w:cs="Times New Roman"/>
          <w:b/>
          <w:bCs/>
          <w:sz w:val="24"/>
          <w:szCs w:val="24"/>
        </w:rPr>
        <w:t>3.5.</w:t>
      </w:r>
      <w:r w:rsidRPr="00ED3D48">
        <w:rPr>
          <w:rFonts w:ascii="Times New Roman" w:hAnsi="Times New Roman" w:cs="Times New Roman"/>
          <w:b/>
          <w:bCs/>
          <w:sz w:val="24"/>
          <w:szCs w:val="24"/>
        </w:rPr>
        <w:tab/>
        <w:t xml:space="preserve">Описание последовательности административных действий при заключении договора мены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 xml:space="preserve">Специалист, ответственный за предоставление муниципальной услуги, готовит проект договора мены в 3 экземплярах.  </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Результатом выполнения административной процедуры является подготовка проекта договора мены.</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0A2898" w:rsidRPr="00ED3D48" w:rsidRDefault="000A2898" w:rsidP="000A2898">
      <w:pPr>
        <w:autoSpaceDE w:val="0"/>
        <w:autoSpaceDN w:val="0"/>
        <w:adjustRightInd w:val="0"/>
        <w:spacing w:after="0" w:line="240" w:lineRule="auto"/>
        <w:ind w:left="1418" w:hanging="698"/>
        <w:jc w:val="both"/>
        <w:outlineLvl w:val="0"/>
        <w:rPr>
          <w:rFonts w:ascii="Times New Roman" w:hAnsi="Times New Roman" w:cs="Times New Roman"/>
          <w:b/>
          <w:bCs/>
          <w:sz w:val="24"/>
          <w:szCs w:val="24"/>
        </w:rPr>
      </w:pPr>
      <w:r w:rsidRPr="00ED3D48">
        <w:rPr>
          <w:rFonts w:ascii="Times New Roman" w:hAnsi="Times New Roman" w:cs="Times New Roman"/>
          <w:b/>
          <w:bCs/>
          <w:sz w:val="24"/>
          <w:szCs w:val="24"/>
        </w:rPr>
        <w:t>3.6.</w:t>
      </w:r>
      <w:r w:rsidRPr="00ED3D48">
        <w:rPr>
          <w:rFonts w:ascii="Times New Roman" w:hAnsi="Times New Roman" w:cs="Times New Roman"/>
          <w:b/>
          <w:bCs/>
          <w:sz w:val="24"/>
          <w:szCs w:val="24"/>
        </w:rPr>
        <w:tab/>
        <w:t>Описание последовательности административных действий при направлении (выдаче) документов заявителю</w:t>
      </w:r>
    </w:p>
    <w:p w:rsidR="000A2898" w:rsidRPr="00ED3D48" w:rsidRDefault="000A2898" w:rsidP="000A2898">
      <w:pPr>
        <w:autoSpaceDE w:val="0"/>
        <w:autoSpaceDN w:val="0"/>
        <w:adjustRightInd w:val="0"/>
        <w:spacing w:after="0" w:line="240" w:lineRule="auto"/>
        <w:ind w:firstLine="539"/>
        <w:jc w:val="both"/>
        <w:rPr>
          <w:rFonts w:ascii="Times New Roman" w:hAnsi="Times New Roman" w:cs="Times New Roman"/>
          <w:sz w:val="24"/>
          <w:szCs w:val="24"/>
        </w:rPr>
      </w:pPr>
      <w:r w:rsidRPr="00ED3D48">
        <w:rPr>
          <w:rFonts w:ascii="Times New Roman" w:hAnsi="Times New Roman" w:cs="Times New Roman"/>
          <w:sz w:val="24"/>
          <w:szCs w:val="24"/>
        </w:rPr>
        <w:t>Результатом выполнения административной процедуры является направление заявител</w:t>
      </w:r>
      <w:proofErr w:type="gramStart"/>
      <w:r w:rsidRPr="00ED3D48">
        <w:rPr>
          <w:rFonts w:ascii="Times New Roman" w:hAnsi="Times New Roman" w:cs="Times New Roman"/>
          <w:sz w:val="24"/>
          <w:szCs w:val="24"/>
        </w:rPr>
        <w:t>ю(</w:t>
      </w:r>
      <w:proofErr w:type="gramEnd"/>
      <w:r w:rsidRPr="00ED3D48">
        <w:rPr>
          <w:rFonts w:ascii="Times New Roman" w:hAnsi="Times New Roman" w:cs="Times New Roman"/>
          <w:sz w:val="24"/>
          <w:szCs w:val="24"/>
        </w:rPr>
        <w:t>ям) договора мены для подписания.</w:t>
      </w:r>
    </w:p>
    <w:p w:rsidR="000A2898" w:rsidRPr="00ED3D48" w:rsidRDefault="000A2898" w:rsidP="000A2898">
      <w:pPr>
        <w:autoSpaceDE w:val="0"/>
        <w:autoSpaceDN w:val="0"/>
        <w:adjustRightInd w:val="0"/>
        <w:spacing w:after="0" w:line="240" w:lineRule="auto"/>
        <w:ind w:firstLine="539"/>
        <w:jc w:val="both"/>
        <w:rPr>
          <w:rFonts w:ascii="Times New Roman" w:hAnsi="Times New Roman" w:cs="Times New Roman"/>
          <w:i/>
          <w:iCs/>
          <w:sz w:val="24"/>
          <w:szCs w:val="24"/>
        </w:rPr>
      </w:pPr>
      <w:r w:rsidRPr="00ED3D48">
        <w:rPr>
          <w:rFonts w:ascii="Times New Roman" w:hAnsi="Times New Roman" w:cs="Times New Roman"/>
          <w:sz w:val="24"/>
          <w:szCs w:val="24"/>
        </w:rPr>
        <w:t>Максимальный срок выполнения действий не может превышать 3 дней.</w:t>
      </w:r>
    </w:p>
    <w:p w:rsidR="000A2898" w:rsidRPr="00ED3D48" w:rsidRDefault="000A2898" w:rsidP="000A2898">
      <w:pPr>
        <w:spacing w:after="0" w:line="240" w:lineRule="auto"/>
        <w:jc w:val="center"/>
        <w:rPr>
          <w:rFonts w:ascii="Times New Roman" w:hAnsi="Times New Roman" w:cs="Times New Roman"/>
          <w:b/>
          <w:bCs/>
          <w:sz w:val="24"/>
          <w:szCs w:val="24"/>
        </w:rPr>
      </w:pPr>
      <w:r w:rsidRPr="00ED3D48">
        <w:rPr>
          <w:rFonts w:ascii="Times New Roman" w:hAnsi="Times New Roman" w:cs="Times New Roman"/>
          <w:b/>
          <w:bCs/>
          <w:sz w:val="24"/>
          <w:szCs w:val="24"/>
        </w:rPr>
        <w:t>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0A2898" w:rsidRPr="00ED3D48" w:rsidRDefault="000A2898" w:rsidP="000A2898">
      <w:pPr>
        <w:spacing w:after="0" w:line="240" w:lineRule="auto"/>
        <w:jc w:val="center"/>
        <w:rPr>
          <w:rFonts w:ascii="Times New Roman" w:hAnsi="Times New Roman" w:cs="Times New Roman"/>
          <w:b/>
          <w:bCs/>
          <w:sz w:val="24"/>
          <w:szCs w:val="24"/>
        </w:rPr>
      </w:pP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- 2 дня.</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2.6 Раздела II настоящего Административного регламента, а также осуществляются следующие действия:</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 Регионального портала, официального сайта Администрации заявителю будет представлена информация о ходе выполнения указанного запроса.</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является прием и регистрация заявления и прилагаемых к нему документов.</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 Региональном портале, официальном сайте Администрации обновляется до статуса «принято».</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а) уведомление о записи на прием в уполномоченный орган или МФЦ;</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в) уведомление о начале процедуры предоставления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proofErr w:type="gramStart"/>
      <w:r w:rsidRPr="00ED3D48">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з) уведомление о мотивированном отказе в предоставлении муниципальной услуги.</w:t>
      </w:r>
    </w:p>
    <w:p w:rsidR="000A2898" w:rsidRPr="00ED3D48" w:rsidRDefault="000A2898" w:rsidP="000A2898">
      <w:pPr>
        <w:spacing w:after="0" w:line="240" w:lineRule="auto"/>
        <w:ind w:firstLine="567"/>
        <w:jc w:val="both"/>
        <w:rPr>
          <w:rFonts w:ascii="Times New Roman" w:hAnsi="Times New Roman" w:cs="Times New Roman"/>
          <w:sz w:val="24"/>
          <w:szCs w:val="24"/>
        </w:rPr>
      </w:pPr>
      <w:proofErr w:type="gramStart"/>
      <w:r w:rsidRPr="00ED3D48">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w:t>
      </w:r>
      <w:proofErr w:type="gramEnd"/>
      <w:r w:rsidRPr="00ED3D48">
        <w:rPr>
          <w:rFonts w:ascii="Times New Roman" w:hAnsi="Times New Roman" w:cs="Times New Roman"/>
          <w:sz w:val="24"/>
          <w:szCs w:val="24"/>
        </w:rPr>
        <w:t xml:space="preserve"> июня 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 Региональном портале.</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A2898" w:rsidRPr="00ED3D48" w:rsidRDefault="000A2898" w:rsidP="000A2898">
      <w:pPr>
        <w:spacing w:after="0" w:line="240" w:lineRule="auto"/>
        <w:ind w:firstLine="567"/>
        <w:jc w:val="both"/>
        <w:rPr>
          <w:rFonts w:ascii="Times New Roman" w:hAnsi="Times New Roman" w:cs="Times New Roman"/>
          <w:sz w:val="24"/>
          <w:szCs w:val="24"/>
        </w:rPr>
      </w:pPr>
      <w:r w:rsidRPr="00ED3D48">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
    <w:p w:rsidR="000A2898" w:rsidRPr="00ED3D48" w:rsidRDefault="000A2898" w:rsidP="000A2898">
      <w:pPr>
        <w:autoSpaceDE w:val="0"/>
        <w:autoSpaceDN w:val="0"/>
        <w:adjustRightInd w:val="0"/>
        <w:spacing w:after="0" w:line="240" w:lineRule="auto"/>
        <w:ind w:left="1418"/>
        <w:rPr>
          <w:rFonts w:ascii="Times New Roman" w:hAnsi="Times New Roman" w:cs="Times New Roman"/>
          <w:b/>
          <w:bCs/>
          <w:sz w:val="24"/>
          <w:szCs w:val="24"/>
        </w:rPr>
      </w:pPr>
      <w:r w:rsidRPr="00ED3D48">
        <w:rPr>
          <w:rFonts w:ascii="Times New Roman" w:hAnsi="Times New Roman" w:cs="Times New Roman"/>
          <w:b/>
          <w:bCs/>
          <w:sz w:val="24"/>
          <w:szCs w:val="24"/>
        </w:rPr>
        <w:t>3.8.Особенности выполнения административных процедур в многофункциональном центре</w:t>
      </w:r>
    </w:p>
    <w:p w:rsidR="000A2898" w:rsidRPr="00ED3D48" w:rsidRDefault="000A2898" w:rsidP="000A2898">
      <w:pPr>
        <w:autoSpaceDE w:val="0"/>
        <w:autoSpaceDN w:val="0"/>
        <w:adjustRightInd w:val="0"/>
        <w:spacing w:after="0" w:line="240" w:lineRule="auto"/>
        <w:ind w:left="1418" w:firstLine="709"/>
        <w:rPr>
          <w:rFonts w:ascii="Times New Roman" w:hAnsi="Times New Roman" w:cs="Times New Roman"/>
          <w:b/>
          <w:bCs/>
          <w:sz w:val="24"/>
          <w:szCs w:val="24"/>
        </w:rPr>
      </w:pP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r w:rsidRPr="00ED3D48">
        <w:rPr>
          <w:rFonts w:ascii="Times New Roman" w:hAnsi="Times New Roman" w:cs="Times New Roman"/>
          <w:sz w:val="24"/>
          <w:szCs w:val="24"/>
        </w:rPr>
        <w:t>Муниципальная услуга в многофункциональном центре не предоставляется.</w:t>
      </w:r>
    </w:p>
    <w:p w:rsidR="000A2898" w:rsidRPr="00ED3D48" w:rsidRDefault="000A2898" w:rsidP="000A2898">
      <w:pPr>
        <w:pStyle w:val="2"/>
        <w:numPr>
          <w:ilvl w:val="0"/>
          <w:numId w:val="0"/>
        </w:numPr>
        <w:spacing w:before="0" w:after="0"/>
        <w:ind w:left="1429"/>
        <w:rPr>
          <w:rFonts w:ascii="Times New Roman" w:hAnsi="Times New Roman" w:cs="Times New Roman"/>
          <w:b/>
          <w:bCs/>
        </w:rPr>
      </w:pPr>
      <w:r w:rsidRPr="00ED3D48">
        <w:rPr>
          <w:rFonts w:ascii="Times New Roman" w:hAnsi="Times New Roman" w:cs="Times New Roman"/>
          <w:b/>
          <w:bCs/>
        </w:rPr>
        <w:t>3.9.Порядок исправления допущенных опечаток и ошибок в выданных в результате предоставления муниципальной услуги документах</w:t>
      </w:r>
    </w:p>
    <w:p w:rsidR="000A2898" w:rsidRPr="00ED3D48" w:rsidRDefault="000A2898" w:rsidP="000A2898">
      <w:pPr>
        <w:autoSpaceDE w:val="0"/>
        <w:autoSpaceDN w:val="0"/>
        <w:adjustRightInd w:val="0"/>
        <w:spacing w:after="0" w:line="240" w:lineRule="auto"/>
        <w:ind w:left="142" w:firstLine="567"/>
        <w:jc w:val="both"/>
        <w:rPr>
          <w:rFonts w:ascii="Times New Roman" w:hAnsi="Times New Roman" w:cs="Times New Roman"/>
          <w:sz w:val="24"/>
          <w:szCs w:val="24"/>
        </w:rPr>
      </w:pPr>
      <w:r w:rsidRPr="00ED3D48">
        <w:rPr>
          <w:rFonts w:ascii="Times New Roman" w:hAnsi="Times New Roman" w:cs="Times New Roman"/>
          <w:sz w:val="24"/>
          <w:szCs w:val="24"/>
        </w:rPr>
        <w:t xml:space="preserve">В случае необходимости внесения изменений </w:t>
      </w:r>
      <w:proofErr w:type="gramStart"/>
      <w:r w:rsidRPr="00ED3D48">
        <w:rPr>
          <w:rFonts w:ascii="Times New Roman" w:hAnsi="Times New Roman" w:cs="Times New Roman"/>
          <w:sz w:val="24"/>
          <w:szCs w:val="24"/>
        </w:rPr>
        <w:t>в</w:t>
      </w:r>
      <w:proofErr w:type="gramEnd"/>
      <w:r w:rsidRPr="00ED3D48">
        <w:rPr>
          <w:rFonts w:ascii="Times New Roman" w:hAnsi="Times New Roman" w:cs="Times New Roman"/>
          <w:sz w:val="24"/>
          <w:szCs w:val="24"/>
        </w:rPr>
        <w:t xml:space="preserve"> </w:t>
      </w:r>
      <w:proofErr w:type="gramStart"/>
      <w:r w:rsidRPr="00ED3D48">
        <w:rPr>
          <w:rFonts w:ascii="Times New Roman" w:hAnsi="Times New Roman" w:cs="Times New Roman"/>
          <w:sz w:val="24"/>
          <w:szCs w:val="24"/>
        </w:rPr>
        <w:t>по</w:t>
      </w:r>
      <w:proofErr w:type="gramEnd"/>
      <w:r w:rsidRPr="00ED3D48">
        <w:rPr>
          <w:rFonts w:ascii="Times New Roman" w:hAnsi="Times New Roman" w:cs="Times New Roman"/>
          <w:sz w:val="24"/>
          <w:szCs w:val="24"/>
        </w:rPr>
        <w:t xml:space="preserve"> результату предоставления муниципальной услуги,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0A2898" w:rsidRPr="00ED3D48" w:rsidRDefault="000A2898" w:rsidP="000A2898">
      <w:pPr>
        <w:autoSpaceDE w:val="0"/>
        <w:autoSpaceDN w:val="0"/>
        <w:adjustRightInd w:val="0"/>
        <w:spacing w:after="0" w:line="240" w:lineRule="auto"/>
        <w:ind w:left="142" w:firstLine="567"/>
        <w:jc w:val="both"/>
        <w:rPr>
          <w:rFonts w:ascii="Times New Roman" w:hAnsi="Times New Roman" w:cs="Times New Roman"/>
          <w:sz w:val="24"/>
          <w:szCs w:val="24"/>
        </w:rPr>
      </w:pPr>
      <w:r w:rsidRPr="00ED3D48">
        <w:rPr>
          <w:rFonts w:ascii="Times New Roman" w:hAnsi="Times New Roman" w:cs="Times New Roman"/>
          <w:sz w:val="24"/>
          <w:szCs w:val="24"/>
        </w:rPr>
        <w:t>Изменения вносятся нормативным правовым актом органа местного самоуправления.</w:t>
      </w:r>
    </w:p>
    <w:p w:rsidR="000A2898" w:rsidRPr="00ED3D48" w:rsidRDefault="000A2898" w:rsidP="000A2898">
      <w:pPr>
        <w:autoSpaceDE w:val="0"/>
        <w:autoSpaceDN w:val="0"/>
        <w:adjustRightInd w:val="0"/>
        <w:spacing w:after="0" w:line="240" w:lineRule="auto"/>
        <w:ind w:left="142" w:firstLine="567"/>
        <w:jc w:val="both"/>
        <w:rPr>
          <w:rFonts w:ascii="Times New Roman" w:hAnsi="Times New Roman" w:cs="Times New Roman"/>
          <w:sz w:val="24"/>
          <w:szCs w:val="24"/>
        </w:rPr>
      </w:pPr>
      <w:r w:rsidRPr="00ED3D48">
        <w:rPr>
          <w:rFonts w:ascii="Times New Roman" w:hAnsi="Times New Roman" w:cs="Times New Roman"/>
          <w:sz w:val="24"/>
          <w:szCs w:val="24"/>
        </w:rPr>
        <w:t>Заявление может быть подано посредством Единого портала государственных и муниципальных услуг (функций), Портала Омской области, через многофункциональный центр, а также непосредственно в администрацию.</w:t>
      </w:r>
    </w:p>
    <w:p w:rsidR="000A2898" w:rsidRPr="00ED3D48" w:rsidRDefault="000A2898" w:rsidP="000A2898">
      <w:pPr>
        <w:autoSpaceDE w:val="0"/>
        <w:autoSpaceDN w:val="0"/>
        <w:adjustRightInd w:val="0"/>
        <w:spacing w:after="0" w:line="240" w:lineRule="auto"/>
        <w:ind w:left="142" w:firstLine="567"/>
        <w:jc w:val="both"/>
        <w:rPr>
          <w:rFonts w:ascii="Times New Roman" w:hAnsi="Times New Roman" w:cs="Times New Roman"/>
          <w:sz w:val="24"/>
          <w:szCs w:val="24"/>
        </w:rPr>
      </w:pPr>
      <w:r w:rsidRPr="00ED3D48">
        <w:rPr>
          <w:rFonts w:ascii="Times New Roman" w:hAnsi="Times New Roman" w:cs="Times New Roman"/>
          <w:sz w:val="24"/>
          <w:szCs w:val="24"/>
        </w:rPr>
        <w:t xml:space="preserve">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Pr>
          <w:rFonts w:ascii="Times New Roman" w:hAnsi="Times New Roman"/>
          <w:kern w:val="1"/>
          <w:sz w:val="24"/>
          <w:szCs w:val="24"/>
        </w:rPr>
        <w:t>Унарского</w:t>
      </w:r>
      <w:r w:rsidRPr="00ED3D48">
        <w:rPr>
          <w:rFonts w:ascii="Times New Roman" w:hAnsi="Times New Roman" w:cs="Times New Roman"/>
          <w:sz w:val="24"/>
          <w:szCs w:val="24"/>
        </w:rPr>
        <w:t xml:space="preserve"> сельского поселения о внесении изменений в решение.</w:t>
      </w:r>
    </w:p>
    <w:p w:rsidR="000A2898" w:rsidRPr="00ED3D48" w:rsidRDefault="000A2898" w:rsidP="000A2898">
      <w:pPr>
        <w:autoSpaceDE w:val="0"/>
        <w:autoSpaceDN w:val="0"/>
        <w:adjustRightInd w:val="0"/>
        <w:spacing w:after="0" w:line="240" w:lineRule="auto"/>
        <w:ind w:left="142" w:firstLine="567"/>
        <w:jc w:val="both"/>
        <w:rPr>
          <w:rFonts w:ascii="Times New Roman" w:hAnsi="Times New Roman" w:cs="Times New Roman"/>
          <w:sz w:val="24"/>
          <w:szCs w:val="24"/>
        </w:rPr>
      </w:pPr>
      <w:r w:rsidRPr="00ED3D48">
        <w:rPr>
          <w:rFonts w:ascii="Times New Roman" w:hAnsi="Times New Roman" w:cs="Times New Roman"/>
          <w:sz w:val="24"/>
          <w:szCs w:val="24"/>
        </w:rPr>
        <w:t>Срок внесения изменений в решение составляет 10 рабочих дней.</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
    <w:p w:rsidR="000A2898" w:rsidRPr="00ED3D48" w:rsidRDefault="000A2898" w:rsidP="000A2898">
      <w:pPr>
        <w:pStyle w:val="1"/>
        <w:numPr>
          <w:ilvl w:val="0"/>
          <w:numId w:val="0"/>
        </w:numPr>
        <w:spacing w:before="0" w:after="0"/>
        <w:ind w:left="709"/>
        <w:jc w:val="center"/>
        <w:rPr>
          <w:rFonts w:ascii="Times New Roman" w:hAnsi="Times New Roman" w:cs="Times New Roman"/>
        </w:rPr>
      </w:pPr>
      <w:r w:rsidRPr="00ED3D48">
        <w:rPr>
          <w:rFonts w:ascii="Times New Roman" w:hAnsi="Times New Roman" w:cs="Times New Roman"/>
        </w:rPr>
        <w:t xml:space="preserve">4. Формы </w:t>
      </w:r>
      <w:proofErr w:type="gramStart"/>
      <w:r w:rsidRPr="00ED3D48">
        <w:rPr>
          <w:rFonts w:ascii="Times New Roman" w:hAnsi="Times New Roman" w:cs="Times New Roman"/>
        </w:rPr>
        <w:t>контроля за</w:t>
      </w:r>
      <w:proofErr w:type="gramEnd"/>
      <w:r w:rsidRPr="00ED3D48">
        <w:rPr>
          <w:rFonts w:ascii="Times New Roman" w:hAnsi="Times New Roman" w:cs="Times New Roman"/>
        </w:rPr>
        <w:t xml:space="preserve"> исполнением</w:t>
      </w:r>
      <w:r w:rsidRPr="00ED3D48">
        <w:rPr>
          <w:rFonts w:ascii="Times New Roman" w:hAnsi="Times New Roman" w:cs="Times New Roman"/>
        </w:rPr>
        <w:br/>
        <w:t>административного регламента</w:t>
      </w:r>
    </w:p>
    <w:p w:rsidR="000A2898" w:rsidRPr="00ED3D48" w:rsidRDefault="000A2898" w:rsidP="000A2898">
      <w:pPr>
        <w:pStyle w:val="2"/>
        <w:numPr>
          <w:ilvl w:val="0"/>
          <w:numId w:val="0"/>
        </w:numPr>
        <w:spacing w:before="0" w:after="0"/>
        <w:ind w:left="709"/>
        <w:rPr>
          <w:rFonts w:ascii="Times New Roman" w:hAnsi="Times New Roman" w:cs="Times New Roman"/>
        </w:rPr>
      </w:pPr>
      <w:r w:rsidRPr="00ED3D48">
        <w:rPr>
          <w:rFonts w:ascii="Times New Roman" w:hAnsi="Times New Roman" w:cs="Times New Roman"/>
        </w:rPr>
        <w:t>4.1. Порядок осуществления текущего контроля</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4.1.1. Текущий </w:t>
      </w:r>
      <w:proofErr w:type="gramStart"/>
      <w:r w:rsidRPr="00ED3D48">
        <w:rPr>
          <w:rFonts w:ascii="Times New Roman" w:hAnsi="Times New Roman" w:cs="Times New Roman"/>
          <w:sz w:val="24"/>
          <w:szCs w:val="24"/>
        </w:rPr>
        <w:t>контроль за</w:t>
      </w:r>
      <w:proofErr w:type="gramEnd"/>
      <w:r w:rsidRPr="00ED3D4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w:t>
      </w:r>
      <w:r w:rsidRPr="00ED3D48">
        <w:rPr>
          <w:rFonts w:ascii="Times New Roman" w:hAnsi="Times New Roman" w:cs="Times New Roman"/>
          <w:sz w:val="24"/>
          <w:szCs w:val="24"/>
        </w:rPr>
        <w:lastRenderedPageBreak/>
        <w:t>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A2898" w:rsidRPr="00ED3D48" w:rsidRDefault="000A2898" w:rsidP="000A2898">
      <w:pPr>
        <w:pStyle w:val="ConsPlusNormal"/>
        <w:ind w:firstLine="709"/>
        <w:jc w:val="both"/>
        <w:rPr>
          <w:rFonts w:ascii="Times New Roman" w:hAnsi="Times New Roman" w:cs="Times New Roman"/>
          <w:sz w:val="24"/>
          <w:szCs w:val="24"/>
        </w:rPr>
      </w:pPr>
      <w:r w:rsidRPr="00ED3D48">
        <w:rPr>
          <w:rFonts w:ascii="Times New Roman" w:hAnsi="Times New Roman" w:cs="Times New Roman"/>
          <w:sz w:val="24"/>
          <w:szCs w:val="24"/>
        </w:rPr>
        <w:t>4.1.3. Глава администрации, а также уполномоченное им должностное лицо, осуществляя контроль, вправе:</w:t>
      </w:r>
    </w:p>
    <w:p w:rsidR="000A2898" w:rsidRPr="00ED3D48" w:rsidRDefault="000A2898" w:rsidP="000A2898">
      <w:pPr>
        <w:pStyle w:val="ConsPlusNormal"/>
        <w:ind w:firstLine="709"/>
        <w:jc w:val="both"/>
        <w:rPr>
          <w:rFonts w:ascii="Times New Roman" w:hAnsi="Times New Roman" w:cs="Times New Roman"/>
          <w:sz w:val="24"/>
          <w:szCs w:val="24"/>
        </w:rPr>
      </w:pPr>
      <w:r w:rsidRPr="00ED3D48">
        <w:rPr>
          <w:rFonts w:ascii="Times New Roman" w:hAnsi="Times New Roman" w:cs="Times New Roman"/>
          <w:sz w:val="24"/>
          <w:szCs w:val="24"/>
        </w:rPr>
        <w:t>контролировать соблюдение порядка и условий предоставления муниципальной услуги;</w:t>
      </w:r>
    </w:p>
    <w:p w:rsidR="000A2898" w:rsidRPr="00ED3D48" w:rsidRDefault="000A2898" w:rsidP="000A2898">
      <w:pPr>
        <w:pStyle w:val="ConsPlusNormal"/>
        <w:ind w:firstLine="709"/>
        <w:jc w:val="both"/>
        <w:rPr>
          <w:rFonts w:ascii="Times New Roman" w:hAnsi="Times New Roman" w:cs="Times New Roman"/>
          <w:sz w:val="24"/>
          <w:szCs w:val="24"/>
        </w:rPr>
      </w:pPr>
      <w:r w:rsidRPr="00ED3D48">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A2898" w:rsidRPr="00ED3D48" w:rsidRDefault="000A2898" w:rsidP="000A2898">
      <w:pPr>
        <w:pStyle w:val="ConsPlusNormal"/>
        <w:ind w:firstLine="709"/>
        <w:jc w:val="both"/>
        <w:rPr>
          <w:rFonts w:ascii="Times New Roman" w:hAnsi="Times New Roman" w:cs="Times New Roman"/>
          <w:sz w:val="24"/>
          <w:szCs w:val="24"/>
        </w:rPr>
      </w:pPr>
      <w:r w:rsidRPr="00ED3D48">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0A2898" w:rsidRPr="00ED3D48" w:rsidRDefault="000A2898" w:rsidP="000A2898">
      <w:pPr>
        <w:pStyle w:val="ConsPlusNormal"/>
        <w:ind w:firstLine="709"/>
        <w:jc w:val="both"/>
        <w:rPr>
          <w:rFonts w:ascii="Times New Roman" w:hAnsi="Times New Roman" w:cs="Times New Roman"/>
          <w:sz w:val="24"/>
          <w:szCs w:val="24"/>
        </w:rPr>
      </w:pPr>
      <w:proofErr w:type="gramStart"/>
      <w:r w:rsidRPr="00ED3D48">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A2898" w:rsidRPr="00ED3D48" w:rsidRDefault="000A2898" w:rsidP="000A2898">
      <w:pPr>
        <w:pStyle w:val="2"/>
        <w:numPr>
          <w:ilvl w:val="0"/>
          <w:numId w:val="0"/>
        </w:numPr>
        <w:spacing w:before="0" w:after="0"/>
        <w:ind w:left="709"/>
        <w:rPr>
          <w:rFonts w:ascii="Times New Roman" w:hAnsi="Times New Roman" w:cs="Times New Roman"/>
        </w:rPr>
      </w:pPr>
      <w:r w:rsidRPr="00ED3D48">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 xml:space="preserve">4.2.1. Проверки проводятся в целях </w:t>
      </w:r>
      <w:proofErr w:type="gramStart"/>
      <w:r w:rsidRPr="00ED3D48">
        <w:rPr>
          <w:rFonts w:ascii="Times New Roman" w:hAnsi="Times New Roman" w:cs="Times New Roman"/>
          <w:sz w:val="24"/>
          <w:szCs w:val="24"/>
        </w:rPr>
        <w:t>контроля за</w:t>
      </w:r>
      <w:proofErr w:type="gramEnd"/>
      <w:r w:rsidRPr="00ED3D48">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4.2.3. Проверки могут быть плановыми и внеплановыми.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4.2.7. Проверка осуществляется на основании распоряжения главы администрации.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0A2898" w:rsidRPr="00ED3D48" w:rsidRDefault="000A2898" w:rsidP="000A2898">
      <w:pPr>
        <w:autoSpaceDE w:val="0"/>
        <w:autoSpaceDN w:val="0"/>
        <w:adjustRightInd w:val="0"/>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A2898" w:rsidRPr="00ED3D48" w:rsidRDefault="000A2898" w:rsidP="000A2898">
      <w:pPr>
        <w:pStyle w:val="2"/>
        <w:numPr>
          <w:ilvl w:val="0"/>
          <w:numId w:val="0"/>
        </w:numPr>
        <w:spacing w:before="0" w:after="0"/>
        <w:ind w:left="709"/>
        <w:rPr>
          <w:rFonts w:ascii="Times New Roman" w:hAnsi="Times New Roman" w:cs="Times New Roman"/>
        </w:rPr>
      </w:pPr>
      <w:r w:rsidRPr="00ED3D48">
        <w:rPr>
          <w:rFonts w:ascii="Times New Roman" w:hAnsi="Times New Roman" w:cs="Times New Roman"/>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A2898" w:rsidRPr="00ED3D48" w:rsidRDefault="000A2898" w:rsidP="000A2898">
      <w:pPr>
        <w:pStyle w:val="2"/>
        <w:numPr>
          <w:ilvl w:val="0"/>
          <w:numId w:val="0"/>
        </w:numPr>
        <w:spacing w:before="0" w:after="0"/>
        <w:ind w:left="709"/>
        <w:rPr>
          <w:rFonts w:ascii="Times New Roman" w:hAnsi="Times New Roman" w:cs="Times New Roman"/>
        </w:rPr>
      </w:pPr>
      <w:r w:rsidRPr="00ED3D48">
        <w:rPr>
          <w:rFonts w:ascii="Times New Roman" w:hAnsi="Times New Roman" w:cs="Times New Roman"/>
        </w:rPr>
        <w:t xml:space="preserve">4.4. Положения, характеризующие требования к порядку и формам </w:t>
      </w:r>
      <w:proofErr w:type="gramStart"/>
      <w:r w:rsidRPr="00ED3D48">
        <w:rPr>
          <w:rFonts w:ascii="Times New Roman" w:hAnsi="Times New Roman" w:cs="Times New Roman"/>
        </w:rPr>
        <w:t>контроля за</w:t>
      </w:r>
      <w:proofErr w:type="gramEnd"/>
      <w:r w:rsidRPr="00ED3D48">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A2898" w:rsidRPr="00ED3D48" w:rsidRDefault="000A2898" w:rsidP="000A2898">
      <w:pPr>
        <w:spacing w:after="0" w:line="240" w:lineRule="auto"/>
        <w:jc w:val="both"/>
        <w:rPr>
          <w:rFonts w:ascii="Times New Roman" w:hAnsi="Times New Roman" w:cs="Times New Roman"/>
          <w:b/>
          <w:bCs/>
          <w:sz w:val="24"/>
          <w:szCs w:val="24"/>
        </w:rPr>
      </w:pPr>
      <w:r w:rsidRPr="00ED3D48">
        <w:rPr>
          <w:rFonts w:ascii="Times New Roman" w:hAnsi="Times New Roman" w:cs="Times New Roman"/>
          <w:sz w:val="24"/>
          <w:szCs w:val="24"/>
        </w:rPr>
        <w:t xml:space="preserve">4.4.2. Граждане, их объединения и организации могут сообщить обо всех результатах </w:t>
      </w:r>
      <w:proofErr w:type="gramStart"/>
      <w:r w:rsidRPr="00ED3D48">
        <w:rPr>
          <w:rFonts w:ascii="Times New Roman" w:hAnsi="Times New Roman" w:cs="Times New Roman"/>
          <w:sz w:val="24"/>
          <w:szCs w:val="24"/>
        </w:rPr>
        <w:t>контроля за</w:t>
      </w:r>
      <w:proofErr w:type="gramEnd"/>
      <w:r w:rsidRPr="00ED3D48">
        <w:rPr>
          <w:rFonts w:ascii="Times New Roman" w:hAnsi="Times New Roman" w:cs="Times New Roman"/>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Омской области.</w:t>
      </w:r>
    </w:p>
    <w:p w:rsidR="000A2898" w:rsidRPr="00ED3D48" w:rsidRDefault="000A2898" w:rsidP="000A2898">
      <w:pPr>
        <w:pStyle w:val="1"/>
        <w:numPr>
          <w:ilvl w:val="0"/>
          <w:numId w:val="0"/>
        </w:numPr>
        <w:spacing w:before="0" w:after="0"/>
        <w:jc w:val="center"/>
        <w:rPr>
          <w:rFonts w:ascii="Times New Roman" w:hAnsi="Times New Roman" w:cs="Times New Roman"/>
          <w:lang w:eastAsia="ru-RU"/>
        </w:rPr>
      </w:pPr>
      <w:r w:rsidRPr="00ED3D48">
        <w:rPr>
          <w:rFonts w:ascii="Times New Roman" w:hAnsi="Times New Roman" w:cs="Times New Roman"/>
        </w:rPr>
        <w:t xml:space="preserve">5. </w:t>
      </w:r>
      <w:r w:rsidRPr="00ED3D48">
        <w:rPr>
          <w:rFonts w:ascii="Times New Roman" w:hAnsi="Times New Roman" w:cs="Times New Roman"/>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ED3D48">
        <w:rPr>
          <w:rFonts w:ascii="Times New Roman" w:hAnsi="Times New Roman" w:cs="Times New Roman"/>
          <w:lang w:val="en-US" w:eastAsia="ru-RU"/>
        </w:rPr>
        <w:t> </w:t>
      </w:r>
      <w:r w:rsidRPr="00ED3D48">
        <w:rPr>
          <w:rFonts w:ascii="Times New Roman" w:hAnsi="Times New Roman" w:cs="Times New Roman"/>
          <w:lang w:eastAsia="ru-RU"/>
        </w:rPr>
        <w:t>части 1.1 статьи 16 Федерального закона от 27.07.2010 №</w:t>
      </w:r>
      <w:r w:rsidRPr="00ED3D48">
        <w:rPr>
          <w:rFonts w:ascii="Times New Roman" w:hAnsi="Times New Roman" w:cs="Times New Roman"/>
          <w:lang w:val="en-US" w:eastAsia="ru-RU"/>
        </w:rPr>
        <w:t> </w:t>
      </w:r>
      <w:r w:rsidRPr="00ED3D48">
        <w:rPr>
          <w:rFonts w:ascii="Times New Roman" w:hAnsi="Times New Roman" w:cs="Times New Roman"/>
          <w:lang w:eastAsia="ru-RU"/>
        </w:rPr>
        <w:t>210</w:t>
      </w:r>
      <w:r w:rsidRPr="00ED3D48">
        <w:rPr>
          <w:rFonts w:ascii="Times New Roman" w:hAnsi="Times New Roman" w:cs="Times New Roman"/>
          <w:lang w:eastAsia="ru-RU"/>
        </w:rPr>
        <w:noBreakHyphen/>
        <w:t>ФЗ «Об организации предоставления государственных и</w:t>
      </w:r>
      <w:r w:rsidRPr="00ED3D48">
        <w:rPr>
          <w:rFonts w:ascii="Times New Roman" w:hAnsi="Times New Roman" w:cs="Times New Roman"/>
          <w:lang w:val="en-US" w:eastAsia="ru-RU"/>
        </w:rPr>
        <w:t> </w:t>
      </w:r>
      <w:r w:rsidRPr="00ED3D48">
        <w:rPr>
          <w:rFonts w:ascii="Times New Roman" w:hAnsi="Times New Roman" w:cs="Times New Roman"/>
          <w:lang w:eastAsia="ru-RU"/>
        </w:rPr>
        <w:t>муниципальных услуг», а также их должностных лиц, муниципальных служащих, работников</w:t>
      </w:r>
    </w:p>
    <w:p w:rsidR="000A2898" w:rsidRPr="00ED3D48" w:rsidRDefault="000A2898" w:rsidP="000A2898">
      <w:pPr>
        <w:spacing w:after="0" w:line="240" w:lineRule="auto"/>
        <w:ind w:left="993" w:hanging="284"/>
        <w:jc w:val="both"/>
        <w:rPr>
          <w:rFonts w:ascii="Times New Roman" w:hAnsi="Times New Roman" w:cs="Times New Roman"/>
          <w:b/>
          <w:bCs/>
          <w:sz w:val="24"/>
          <w:szCs w:val="24"/>
        </w:rPr>
      </w:pP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5.1. Информация для заявителя о его праве подать жалобу</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0A2898" w:rsidRPr="00ED3D48" w:rsidRDefault="000A2898" w:rsidP="000A2898">
      <w:pPr>
        <w:spacing w:after="0" w:line="240" w:lineRule="auto"/>
        <w:ind w:firstLine="708"/>
        <w:rPr>
          <w:rFonts w:ascii="Times New Roman" w:hAnsi="Times New Roman" w:cs="Times New Roman"/>
          <w:sz w:val="24"/>
          <w:szCs w:val="24"/>
        </w:rPr>
      </w:pPr>
      <w:r w:rsidRPr="00ED3D48">
        <w:rPr>
          <w:rFonts w:ascii="Times New Roman" w:hAnsi="Times New Roman" w:cs="Times New Roman"/>
          <w:sz w:val="24"/>
          <w:szCs w:val="24"/>
        </w:rPr>
        <w:t>5.2. Предмет жалобы</w:t>
      </w:r>
    </w:p>
    <w:p w:rsidR="000A2898" w:rsidRPr="00ED3D48" w:rsidRDefault="000A2898" w:rsidP="000A2898">
      <w:pPr>
        <w:spacing w:after="0" w:line="240" w:lineRule="auto"/>
        <w:ind w:firstLine="708"/>
        <w:rPr>
          <w:rFonts w:ascii="Times New Roman" w:hAnsi="Times New Roman" w:cs="Times New Roman"/>
          <w:sz w:val="24"/>
          <w:szCs w:val="24"/>
        </w:rPr>
      </w:pPr>
      <w:r w:rsidRPr="00ED3D48">
        <w:rPr>
          <w:rFonts w:ascii="Times New Roman" w:hAnsi="Times New Roman" w:cs="Times New Roman"/>
          <w:sz w:val="24"/>
          <w:szCs w:val="24"/>
        </w:rPr>
        <w:t>5.2.1. Заявитель может обратиться с жалобой, в том числе в следующих случаях:</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proofErr w:type="gramStart"/>
      <w:r w:rsidRPr="00ED3D48">
        <w:rPr>
          <w:rFonts w:ascii="Times New Roman" w:eastAsiaTheme="minorHAns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3D48">
        <w:rPr>
          <w:rFonts w:ascii="Times New Roman" w:eastAsiaTheme="minorHAns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proofErr w:type="gramStart"/>
      <w:r w:rsidRPr="00ED3D48">
        <w:rPr>
          <w:rFonts w:ascii="Times New Roman" w:eastAsiaTheme="minorHAns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3D48">
        <w:rPr>
          <w:rFonts w:ascii="Times New Roman" w:eastAsiaTheme="minorHAns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8) нарушение срока или порядка выдачи документов по результатам предоставления муниципальной услуги;</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proofErr w:type="gramStart"/>
      <w:r w:rsidRPr="00ED3D48">
        <w:rPr>
          <w:rFonts w:ascii="Times New Roman" w:eastAsiaTheme="minorHAns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3D48">
        <w:rPr>
          <w:rFonts w:ascii="Times New Roman" w:eastAsiaTheme="minorHAns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ED3D48">
        <w:rPr>
          <w:rFonts w:ascii="Times New Roman" w:eastAsiaTheme="minorHAnsi"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5.3. Органы местного самоуправления, организации, должностные лица, которым может быть направлена жалоба</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ab/>
        <w:t>5.4.  Порядок подачи и рассмотрения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ab/>
        <w:t xml:space="preserve">5.4.2. </w:t>
      </w:r>
      <w:proofErr w:type="gramStart"/>
      <w:r w:rsidRPr="00ED3D4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Омской области, а также может быть подана при</w:t>
      </w:r>
      <w:proofErr w:type="gramEnd"/>
      <w:r w:rsidRPr="00ED3D48">
        <w:rPr>
          <w:rFonts w:ascii="Times New Roman" w:hAnsi="Times New Roman" w:cs="Times New Roman"/>
          <w:sz w:val="24"/>
          <w:szCs w:val="24"/>
        </w:rPr>
        <w:t xml:space="preserve"> личном </w:t>
      </w:r>
      <w:proofErr w:type="gramStart"/>
      <w:r w:rsidRPr="00ED3D48">
        <w:rPr>
          <w:rFonts w:ascii="Times New Roman" w:hAnsi="Times New Roman" w:cs="Times New Roman"/>
          <w:sz w:val="24"/>
          <w:szCs w:val="24"/>
        </w:rPr>
        <w:t>приёме</w:t>
      </w:r>
      <w:proofErr w:type="gramEnd"/>
      <w:r w:rsidRPr="00ED3D48">
        <w:rPr>
          <w:rFonts w:ascii="Times New Roman" w:hAnsi="Times New Roman" w:cs="Times New Roman"/>
          <w:sz w:val="24"/>
          <w:szCs w:val="24"/>
        </w:rPr>
        <w:t xml:space="preserve"> заявителя.</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Омской области, а также может быть принята при личном приеме заявителя. </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Омской области, а также может быть принята при личном приеме заявителя.</w:t>
      </w:r>
      <w:proofErr w:type="gramEnd"/>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5.4.3. Жалоба должна содержать:</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ED3D48">
        <w:rPr>
          <w:rFonts w:ascii="Times New Roman" w:hAnsi="Times New Roman" w:cs="Times New Roman"/>
          <w:sz w:val="24"/>
          <w:szCs w:val="24"/>
        </w:rPr>
        <w:lastRenderedPageBreak/>
        <w:t>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hAnsi="Times New Roman" w:cs="Times New Roman"/>
          <w:sz w:val="24"/>
          <w:szCs w:val="24"/>
        </w:rPr>
        <w:t xml:space="preserve">5.4.4. </w:t>
      </w:r>
      <w:r w:rsidRPr="00ED3D48">
        <w:rPr>
          <w:rFonts w:ascii="Times New Roman" w:eastAsiaTheme="minorHAnsi" w:hAnsi="Times New Roman" w:cs="Times New Roman"/>
          <w:sz w:val="24"/>
          <w:szCs w:val="24"/>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Время приема жалоб должно совпадать со временем предоставления муниципальных услуг.</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Жалоба в письменной форме может быть также направлена по почте.</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hAnsi="Times New Roman" w:cs="Times New Roman"/>
          <w:sz w:val="24"/>
          <w:szCs w:val="24"/>
        </w:rPr>
        <w:t xml:space="preserve">5.4.5. </w:t>
      </w:r>
      <w:r w:rsidRPr="00ED3D48">
        <w:rPr>
          <w:rFonts w:ascii="Times New Roman" w:eastAsiaTheme="minorHAnsi"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D3D48">
        <w:rPr>
          <w:rFonts w:ascii="Times New Roman" w:eastAsiaTheme="minorHAnsi" w:hAnsi="Times New Roman" w:cs="Times New Roman"/>
          <w:sz w:val="24"/>
          <w:szCs w:val="24"/>
        </w:rPr>
        <w:t>представлена</w:t>
      </w:r>
      <w:proofErr w:type="gramEnd"/>
      <w:r w:rsidRPr="00ED3D48">
        <w:rPr>
          <w:rFonts w:ascii="Times New Roman" w:eastAsiaTheme="minorHAnsi" w:hAnsi="Times New Roman" w:cs="Times New Roman"/>
          <w:sz w:val="24"/>
          <w:szCs w:val="24"/>
        </w:rPr>
        <w:t>:</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В электронном виде жалоба может быть подана заявителем посредством: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lastRenderedPageBreak/>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Единого портала государственных и муниципальных услуг (функций</w:t>
      </w:r>
      <w:proofErr w:type="gramStart"/>
      <w:r w:rsidRPr="00ED3D48">
        <w:rPr>
          <w:rFonts w:ascii="Times New Roman" w:hAnsi="Times New Roman" w:cs="Times New Roman"/>
          <w:sz w:val="24"/>
          <w:szCs w:val="24"/>
        </w:rPr>
        <w:t>)(</w:t>
      </w:r>
      <w:proofErr w:type="gramEnd"/>
      <w:r w:rsidRPr="00ED3D48">
        <w:rPr>
          <w:rFonts w:ascii="Times New Roman" w:hAnsi="Times New Roman" w:cs="Times New Roman"/>
          <w:sz w:val="24"/>
          <w:szCs w:val="24"/>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Портала Омской области.</w:t>
      </w:r>
    </w:p>
    <w:p w:rsidR="000A2898" w:rsidRPr="00ED3D48" w:rsidRDefault="000A2898" w:rsidP="000A289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D3D48">
        <w:rPr>
          <w:rFonts w:ascii="Times New Roman" w:eastAsiaTheme="minorHAnsi" w:hAnsi="Times New Roman" w:cs="Times New Roman"/>
          <w:sz w:val="24"/>
          <w:szCs w:val="24"/>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5.5. Сроки рассмотрения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ED3D48">
        <w:rPr>
          <w:rFonts w:ascii="Times New Roman" w:hAnsi="Times New Roman" w:cs="Times New Roman"/>
          <w:sz w:val="24"/>
          <w:szCs w:val="24"/>
        </w:rPr>
        <w:t xml:space="preserve"> </w:t>
      </w:r>
      <w:proofErr w:type="gramStart"/>
      <w:r w:rsidRPr="00ED3D48">
        <w:rPr>
          <w:rFonts w:ascii="Times New Roman" w:hAnsi="Times New Roman" w:cs="Times New Roman"/>
          <w:sz w:val="24"/>
          <w:szCs w:val="24"/>
        </w:rPr>
        <w:t>приеме</w:t>
      </w:r>
      <w:proofErr w:type="gramEnd"/>
      <w:r w:rsidRPr="00ED3D48">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5.6. Результат рассмотрения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5.6.1. По результатам рассмотрения жалобы принимается решение:</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roofErr w:type="gramEnd"/>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в удовлетворении жалобы отказывается.</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lastRenderedPageBreak/>
        <w:t>5.6.3. В ответе по результатам рассмотрения жалобы указываются:</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фамилия, имя, отчество (последнее – при наличии) или наименование заявителя;</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основания для принятия решения по жалобе;</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принятое по жалобе решение;</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сведения о порядке обжалования принятого по жалобе решения.</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ED3D48">
        <w:rPr>
          <w:rFonts w:ascii="Times New Roman" w:hAnsi="Times New Roman" w:cs="Times New Roman"/>
          <w:sz w:val="24"/>
          <w:szCs w:val="24"/>
        </w:rPr>
        <w:t xml:space="preserve"> привлекаемой организации, вид которой установлен законодательством Российской Федерации.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5.7. Порядок информирования заявителя о результатах рассмотрения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В случае</w:t>
      </w:r>
      <w:proofErr w:type="gramStart"/>
      <w:r w:rsidRPr="00ED3D48">
        <w:rPr>
          <w:rFonts w:ascii="Times New Roman" w:hAnsi="Times New Roman" w:cs="Times New Roman"/>
          <w:sz w:val="24"/>
          <w:szCs w:val="24"/>
        </w:rPr>
        <w:t>,</w:t>
      </w:r>
      <w:proofErr w:type="gramEnd"/>
      <w:r w:rsidRPr="00ED3D48">
        <w:rPr>
          <w:rFonts w:ascii="Times New Roman" w:hAnsi="Times New Roman" w:cs="Times New Roman"/>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5.7. Порядок информирования заявителя о результатах рассмотрения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В случае</w:t>
      </w:r>
      <w:proofErr w:type="gramStart"/>
      <w:r w:rsidRPr="00ED3D48">
        <w:rPr>
          <w:rFonts w:ascii="Times New Roman" w:hAnsi="Times New Roman" w:cs="Times New Roman"/>
          <w:sz w:val="24"/>
          <w:szCs w:val="24"/>
        </w:rPr>
        <w:t>,</w:t>
      </w:r>
      <w:proofErr w:type="gramEnd"/>
      <w:r w:rsidRPr="00ED3D48">
        <w:rPr>
          <w:rFonts w:ascii="Times New Roman" w:hAnsi="Times New Roman" w:cs="Times New Roman"/>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5.8. Порядок обжалования решения по жалобе</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A2898" w:rsidRPr="00ED3D48" w:rsidRDefault="000A2898" w:rsidP="000A2898">
      <w:pPr>
        <w:spacing w:after="0" w:line="240" w:lineRule="auto"/>
        <w:ind w:firstLine="708"/>
        <w:jc w:val="both"/>
        <w:rPr>
          <w:rFonts w:ascii="Times New Roman" w:hAnsi="Times New Roman" w:cs="Times New Roman"/>
          <w:sz w:val="24"/>
          <w:szCs w:val="24"/>
        </w:rPr>
      </w:pPr>
      <w:proofErr w:type="gramStart"/>
      <w:r w:rsidRPr="00ED3D48">
        <w:rPr>
          <w:rFonts w:ascii="Times New Roman" w:hAnsi="Times New Roman" w:cs="Times New Roman"/>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Омской области.</w:t>
      </w:r>
      <w:proofErr w:type="gramEnd"/>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Информацию о порядке подачи и рассмотрения жалобы можно получить:</w:t>
      </w:r>
    </w:p>
    <w:p w:rsidR="000A2898" w:rsidRPr="00ED3D48" w:rsidRDefault="000A2898" w:rsidP="000A2898">
      <w:pPr>
        <w:spacing w:after="0" w:line="240" w:lineRule="auto"/>
        <w:jc w:val="both"/>
        <w:rPr>
          <w:rFonts w:ascii="Times New Roman" w:hAnsi="Times New Roman" w:cs="Times New Roman"/>
          <w:sz w:val="24"/>
          <w:szCs w:val="24"/>
        </w:rPr>
      </w:pPr>
      <w:r w:rsidRPr="00ED3D48">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на Едином портале государственных и муниципальных услуг (функций);</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на Портале Омской области;</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на информационных стендах в местах предоставления муниципальной услуги;</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при личном обращении заявителя в администрацию поселения или многофункциональный центр;</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при обращении в письменной форме, в форме электронного документа;</w:t>
      </w:r>
    </w:p>
    <w:p w:rsidR="000A2898" w:rsidRPr="00ED3D48" w:rsidRDefault="000A2898" w:rsidP="000A2898">
      <w:pPr>
        <w:spacing w:after="0" w:line="240" w:lineRule="auto"/>
        <w:ind w:firstLine="708"/>
        <w:jc w:val="both"/>
        <w:rPr>
          <w:rFonts w:ascii="Times New Roman" w:hAnsi="Times New Roman" w:cs="Times New Roman"/>
          <w:sz w:val="24"/>
          <w:szCs w:val="24"/>
        </w:rPr>
      </w:pPr>
      <w:r w:rsidRPr="00ED3D48">
        <w:rPr>
          <w:rFonts w:ascii="Times New Roman" w:hAnsi="Times New Roman" w:cs="Times New Roman"/>
          <w:sz w:val="24"/>
          <w:szCs w:val="24"/>
        </w:rPr>
        <w:t>по телефону.</w:t>
      </w:r>
    </w:p>
    <w:p w:rsidR="000A2898" w:rsidRPr="00ED3D48" w:rsidRDefault="000A2898" w:rsidP="000A2898">
      <w:pPr>
        <w:autoSpaceDE w:val="0"/>
        <w:autoSpaceDN w:val="0"/>
        <w:adjustRightInd w:val="0"/>
        <w:spacing w:after="0" w:line="240" w:lineRule="auto"/>
        <w:ind w:firstLine="709"/>
        <w:jc w:val="both"/>
        <w:rPr>
          <w:rFonts w:ascii="Times New Roman" w:hAnsi="Times New Roman" w:cs="Times New Roman"/>
          <w:sz w:val="24"/>
          <w:szCs w:val="24"/>
        </w:rPr>
      </w:pPr>
    </w:p>
    <w:p w:rsidR="000A2898" w:rsidRPr="00ED3D48" w:rsidRDefault="000A2898" w:rsidP="000A2898">
      <w:pPr>
        <w:autoSpaceDE w:val="0"/>
        <w:spacing w:after="0" w:line="240" w:lineRule="auto"/>
        <w:ind w:firstLine="709"/>
        <w:jc w:val="right"/>
        <w:rPr>
          <w:rFonts w:ascii="Times New Roman" w:hAnsi="Times New Roman" w:cs="Times New Roman"/>
          <w:sz w:val="24"/>
          <w:szCs w:val="24"/>
        </w:rPr>
      </w:pPr>
    </w:p>
    <w:p w:rsidR="000A2898" w:rsidRPr="00ED3D48" w:rsidRDefault="000A2898" w:rsidP="000A2898">
      <w:pPr>
        <w:widowControl w:val="0"/>
        <w:autoSpaceDE w:val="0"/>
        <w:spacing w:after="0" w:line="240" w:lineRule="auto"/>
        <w:ind w:left="2880" w:firstLine="2160"/>
        <w:rPr>
          <w:rFonts w:ascii="Times New Roman" w:hAnsi="Times New Roman" w:cs="Times New Roman"/>
          <w:kern w:val="28"/>
          <w:sz w:val="24"/>
          <w:szCs w:val="24"/>
        </w:rPr>
      </w:pPr>
      <w:r w:rsidRPr="00ED3D48">
        <w:rPr>
          <w:rFonts w:cs="Times New Roman"/>
          <w:sz w:val="24"/>
          <w:szCs w:val="24"/>
        </w:rPr>
        <w:br w:type="page"/>
      </w:r>
      <w:r w:rsidRPr="00ED3D48">
        <w:rPr>
          <w:rFonts w:ascii="Times New Roman" w:hAnsi="Times New Roman" w:cs="Times New Roman"/>
          <w:kern w:val="28"/>
          <w:sz w:val="24"/>
          <w:szCs w:val="24"/>
        </w:rPr>
        <w:lastRenderedPageBreak/>
        <w:t>Приложение № 1</w:t>
      </w:r>
    </w:p>
    <w:p w:rsidR="000A2898" w:rsidRPr="00ED3D48" w:rsidRDefault="000A2898" w:rsidP="000A2898">
      <w:pPr>
        <w:widowControl w:val="0"/>
        <w:tabs>
          <w:tab w:val="left" w:pos="-4111"/>
        </w:tabs>
        <w:spacing w:after="0" w:line="240" w:lineRule="auto"/>
        <w:ind w:left="2880" w:right="-6" w:firstLine="2160"/>
        <w:outlineLvl w:val="0"/>
        <w:rPr>
          <w:rFonts w:ascii="Times New Roman" w:hAnsi="Times New Roman" w:cs="Times New Roman"/>
          <w:kern w:val="28"/>
          <w:sz w:val="24"/>
          <w:szCs w:val="24"/>
        </w:rPr>
      </w:pPr>
      <w:r w:rsidRPr="00ED3D48">
        <w:rPr>
          <w:rFonts w:ascii="Times New Roman" w:hAnsi="Times New Roman" w:cs="Times New Roman"/>
          <w:kern w:val="28"/>
          <w:sz w:val="24"/>
          <w:szCs w:val="24"/>
        </w:rPr>
        <w:t>к административному регламенту</w:t>
      </w:r>
    </w:p>
    <w:p w:rsidR="000A2898" w:rsidRPr="00ED3D48" w:rsidRDefault="000A2898" w:rsidP="000A2898">
      <w:pPr>
        <w:widowControl w:val="0"/>
        <w:tabs>
          <w:tab w:val="left" w:pos="-4111"/>
        </w:tabs>
        <w:spacing w:after="0" w:line="240" w:lineRule="auto"/>
        <w:ind w:left="2880" w:right="-6" w:firstLine="2160"/>
        <w:outlineLvl w:val="0"/>
        <w:rPr>
          <w:rFonts w:ascii="Times New Roman" w:hAnsi="Times New Roman" w:cs="Times New Roman"/>
          <w:kern w:val="28"/>
          <w:sz w:val="24"/>
          <w:szCs w:val="24"/>
        </w:rPr>
      </w:pPr>
    </w:p>
    <w:p w:rsidR="000A2898" w:rsidRPr="00ED3D48" w:rsidRDefault="000A2898" w:rsidP="000A2898">
      <w:pPr>
        <w:widowControl w:val="0"/>
        <w:tabs>
          <w:tab w:val="left" w:pos="-4111"/>
        </w:tabs>
        <w:spacing w:after="0" w:line="240" w:lineRule="auto"/>
        <w:ind w:left="2880" w:right="-6" w:firstLine="2160"/>
        <w:outlineLvl w:val="0"/>
        <w:rPr>
          <w:rFonts w:ascii="Times New Roman" w:hAnsi="Times New Roman" w:cs="Times New Roman"/>
          <w:kern w:val="28"/>
          <w:sz w:val="24"/>
          <w:szCs w:val="24"/>
        </w:rPr>
      </w:pPr>
      <w:r w:rsidRPr="00ED3D48">
        <w:rPr>
          <w:rFonts w:ascii="Times New Roman" w:hAnsi="Times New Roman" w:cs="Times New Roman"/>
          <w:kern w:val="28"/>
          <w:sz w:val="24"/>
          <w:szCs w:val="24"/>
        </w:rPr>
        <w:t xml:space="preserve">Главе администрации </w:t>
      </w:r>
    </w:p>
    <w:p w:rsidR="000A2898" w:rsidRPr="00ED3D48" w:rsidRDefault="000A2898" w:rsidP="000A2898">
      <w:pPr>
        <w:widowControl w:val="0"/>
        <w:tabs>
          <w:tab w:val="left" w:pos="-4111"/>
        </w:tabs>
        <w:spacing w:after="0" w:line="240" w:lineRule="auto"/>
        <w:ind w:left="2880" w:right="-6" w:firstLine="2160"/>
        <w:outlineLvl w:val="0"/>
        <w:rPr>
          <w:rFonts w:ascii="Times New Roman" w:hAnsi="Times New Roman" w:cs="Times New Roman"/>
          <w:kern w:val="28"/>
          <w:sz w:val="24"/>
          <w:szCs w:val="24"/>
        </w:rPr>
      </w:pPr>
      <w:r w:rsidRPr="00ED3D48">
        <w:rPr>
          <w:rFonts w:ascii="Times New Roman" w:hAnsi="Times New Roman" w:cs="Times New Roman"/>
          <w:kern w:val="28"/>
          <w:sz w:val="24"/>
          <w:szCs w:val="24"/>
        </w:rPr>
        <w:t>______________________________</w:t>
      </w:r>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tblPr>
      <w:tblGrid>
        <w:gridCol w:w="2085"/>
        <w:gridCol w:w="888"/>
        <w:gridCol w:w="667"/>
        <w:gridCol w:w="575"/>
        <w:gridCol w:w="2819"/>
        <w:gridCol w:w="841"/>
        <w:gridCol w:w="1580"/>
        <w:gridCol w:w="993"/>
      </w:tblGrid>
      <w:tr w:rsidR="000A2898" w:rsidRPr="00FA03C8" w:rsidTr="000A2898">
        <w:trPr>
          <w:trHeight w:val="228"/>
        </w:trPr>
        <w:tc>
          <w:tcPr>
            <w:tcW w:w="10448" w:type="dxa"/>
            <w:gridSpan w:val="8"/>
            <w:tcMar>
              <w:top w:w="62" w:type="dxa"/>
              <w:left w:w="102" w:type="dxa"/>
              <w:bottom w:w="102" w:type="dxa"/>
              <w:right w:w="62" w:type="dxa"/>
            </w:tcMar>
          </w:tcPr>
          <w:p w:rsidR="000A2898" w:rsidRPr="00752288"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ЗАЯВЛЕНИЕ </w:t>
            </w:r>
          </w:p>
        </w:tc>
      </w:tr>
      <w:tr w:rsidR="000A2898" w:rsidRPr="00FA03C8" w:rsidTr="000A2898">
        <w:trPr>
          <w:trHeight w:val="5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581811" w:rsidRDefault="000A2898" w:rsidP="000A2898">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В соответствии со статьей 39.21</w:t>
            </w:r>
            <w:r w:rsidRPr="00581811">
              <w:rPr>
                <w:rFonts w:ascii="Times New Roman" w:hAnsi="Times New Roman" w:cs="Times New Roman"/>
                <w:kern w:val="1"/>
                <w:sz w:val="24"/>
                <w:szCs w:val="24"/>
                <w:lang w:eastAsia="ar-SA"/>
              </w:rPr>
              <w:t xml:space="preserve"> Земельного кодекса Российской Федерации прошу обменять земельный участок</w:t>
            </w:r>
            <w:r>
              <w:rPr>
                <w:rFonts w:ascii="Times New Roman" w:hAnsi="Times New Roman" w:cs="Times New Roman"/>
                <w:kern w:val="1"/>
                <w:sz w:val="24"/>
                <w:szCs w:val="24"/>
                <w:lang w:eastAsia="ar-SA"/>
              </w:rPr>
              <w:t>, принадлежащий мне на праве частной собственности</w:t>
            </w:r>
          </w:p>
        </w:tc>
      </w:tr>
      <w:tr w:rsidR="000A2898" w:rsidRPr="00FA03C8" w:rsidTr="000A2898">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Кадастровый (условный) номер земельного участка</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(местоположение)</w:t>
            </w:r>
          </w:p>
        </w:tc>
        <w:tc>
          <w:tcPr>
            <w:tcW w:w="747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7475"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Площадь</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Полное наименован</w:t>
            </w:r>
            <w:r>
              <w:rPr>
                <w:rFonts w:ascii="Times New Roman" w:hAnsi="Times New Roman" w:cs="Times New Roman"/>
                <w:kern w:val="1"/>
                <w:sz w:val="24"/>
                <w:szCs w:val="24"/>
                <w:lang w:eastAsia="ar-SA"/>
              </w:rPr>
              <w:t>ие заявителя (юридическое лицо)</w:t>
            </w:r>
          </w:p>
        </w:tc>
        <w:tc>
          <w:tcPr>
            <w:tcW w:w="8363"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8363" w:type="dxa"/>
            <w:gridSpan w:val="7"/>
            <w:vMerge/>
            <w:tcBorders>
              <w:left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322"/>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8363"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ОГРН:</w:t>
            </w:r>
          </w:p>
        </w:tc>
        <w:tc>
          <w:tcPr>
            <w:tcW w:w="62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ИНН:</w:t>
            </w:r>
          </w:p>
        </w:tc>
      </w:tr>
      <w:tr w:rsidR="000A2898" w:rsidRPr="00FA03C8" w:rsidTr="000A2898">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 xml:space="preserve">контактный </w:t>
            </w:r>
            <w:r>
              <w:rPr>
                <w:rFonts w:ascii="Times New Roman" w:hAnsi="Times New Roman" w:cs="Times New Roman"/>
                <w:kern w:val="1"/>
                <w:sz w:val="24"/>
                <w:szCs w:val="24"/>
                <w:lang w:eastAsia="ar-SA"/>
              </w:rPr>
              <w:t>телефон</w:t>
            </w:r>
          </w:p>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электронной почты</w:t>
            </w:r>
          </w:p>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0A2898" w:rsidRPr="00FA03C8" w:rsidTr="000A2898">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7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Ф.И.О. заявителя (физическое лицо):</w:t>
            </w:r>
          </w:p>
        </w:tc>
      </w:tr>
      <w:tr w:rsidR="000A2898" w:rsidRPr="00FA03C8" w:rsidTr="000A2898">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реквизиты документа, удостоверяющего личность</w:t>
            </w:r>
          </w:p>
        </w:tc>
        <w:tc>
          <w:tcPr>
            <w:tcW w:w="68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p>
        </w:tc>
      </w:tr>
      <w:tr w:rsidR="000A2898" w:rsidRPr="00FA03C8" w:rsidTr="000A2898">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контактный телефон</w:t>
            </w:r>
          </w:p>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электронной почты</w:t>
            </w:r>
          </w:p>
          <w:p w:rsidR="000A2898" w:rsidRPr="00D96864" w:rsidRDefault="000A2898" w:rsidP="000A2898">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0A2898" w:rsidRPr="00FA03C8" w:rsidTr="000A2898">
        <w:trPr>
          <w:trHeight w:val="322"/>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0A2898" w:rsidRPr="00FA03C8" w:rsidTr="000A2898">
        <w:trPr>
          <w:trHeight w:val="951"/>
        </w:trPr>
        <w:tc>
          <w:tcPr>
            <w:tcW w:w="10448"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A2898" w:rsidRPr="00FA03C8" w:rsidTr="000A2898">
        <w:trPr>
          <w:trHeight w:val="347"/>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16"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Док</w:t>
            </w:r>
            <w:r>
              <w:rPr>
                <w:rFonts w:ascii="Times New Roman" w:hAnsi="Times New Roman" w:cs="Times New Roman"/>
                <w:kern w:val="1"/>
                <w:sz w:val="24"/>
                <w:szCs w:val="24"/>
                <w:lang w:eastAsia="ar-SA"/>
              </w:rPr>
              <w:t>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0A2898" w:rsidRPr="00D96864" w:rsidRDefault="000A2898" w:rsidP="000A2898">
            <w:pPr>
              <w:widowControl w:val="0"/>
              <w:suppressAutoHyphens/>
              <w:autoSpaceDE w:val="0"/>
              <w:autoSpaceDN w:val="0"/>
              <w:adjustRightInd w:val="0"/>
              <w:spacing w:after="0" w:line="216"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Отметка о наличии</w:t>
            </w:r>
          </w:p>
        </w:tc>
      </w:tr>
      <w:tr w:rsidR="000A2898" w:rsidRPr="00FA03C8" w:rsidTr="000A2898">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0A2898" w:rsidRPr="00D96864" w:rsidRDefault="000A2898" w:rsidP="000A2898">
            <w:pPr>
              <w:autoSpaceDE w:val="0"/>
              <w:autoSpaceDN w:val="0"/>
              <w:adjustRightInd w:val="0"/>
              <w:spacing w:after="0" w:line="240" w:lineRule="auto"/>
              <w:jc w:val="both"/>
              <w:rPr>
                <w:rFonts w:ascii="Times New Roman" w:hAnsi="Times New Roman" w:cs="Times New Roman"/>
                <w:sz w:val="24"/>
                <w:szCs w:val="24"/>
              </w:rPr>
            </w:pPr>
          </w:p>
        </w:tc>
      </w:tr>
      <w:tr w:rsidR="000A2898" w:rsidRPr="00FA03C8" w:rsidTr="000A2898">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rPr>
              <w:lastRenderedPageBreak/>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0A2898" w:rsidRPr="00D96864" w:rsidRDefault="000A2898" w:rsidP="000A2898">
            <w:pPr>
              <w:autoSpaceDE w:val="0"/>
              <w:autoSpaceDN w:val="0"/>
              <w:adjustRightInd w:val="0"/>
              <w:spacing w:after="0" w:line="240" w:lineRule="auto"/>
              <w:jc w:val="both"/>
              <w:rPr>
                <w:rFonts w:ascii="Times New Roman" w:hAnsi="Times New Roman" w:cs="Times New Roman"/>
                <w:sz w:val="24"/>
                <w:szCs w:val="24"/>
              </w:rPr>
            </w:pPr>
          </w:p>
        </w:tc>
      </w:tr>
      <w:tr w:rsidR="000A2898" w:rsidRPr="00FA03C8" w:rsidTr="000A2898">
        <w:trPr>
          <w:trHeight w:val="20"/>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rPr>
              <w:t xml:space="preserve">*Выписка из </w:t>
            </w:r>
            <w:r>
              <w:rPr>
                <w:rFonts w:ascii="Times New Roman" w:hAnsi="Times New Roman" w:cs="Times New Roman"/>
                <w:sz w:val="24"/>
                <w:szCs w:val="24"/>
              </w:rPr>
              <w:t>ЕГРП</w:t>
            </w:r>
          </w:p>
        </w:tc>
        <w:tc>
          <w:tcPr>
            <w:tcW w:w="993" w:type="dxa"/>
            <w:tcBorders>
              <w:top w:val="single" w:sz="4" w:space="0" w:color="auto"/>
              <w:left w:val="single" w:sz="4" w:space="0" w:color="auto"/>
              <w:bottom w:val="single" w:sz="4" w:space="0" w:color="auto"/>
              <w:right w:val="single" w:sz="4" w:space="0" w:color="auto"/>
            </w:tcBorders>
          </w:tcPr>
          <w:p w:rsidR="000A2898" w:rsidRPr="00D96864" w:rsidRDefault="000A2898" w:rsidP="000A2898">
            <w:pPr>
              <w:autoSpaceDE w:val="0"/>
              <w:autoSpaceDN w:val="0"/>
              <w:adjustRightInd w:val="0"/>
              <w:spacing w:after="0" w:line="240" w:lineRule="auto"/>
              <w:jc w:val="both"/>
              <w:rPr>
                <w:rFonts w:ascii="Times New Roman" w:hAnsi="Times New Roman" w:cs="Times New Roman"/>
                <w:sz w:val="24"/>
                <w:szCs w:val="24"/>
              </w:rPr>
            </w:pPr>
          </w:p>
        </w:tc>
      </w:tr>
      <w:tr w:rsidR="000A2898" w:rsidRPr="00FA03C8" w:rsidTr="000A2898">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proofErr w:type="gramStart"/>
            <w:r w:rsidRPr="00D96864">
              <w:rPr>
                <w:rFonts w:ascii="Times New Roman" w:hAnsi="Times New Roman" w:cs="Times New Roman"/>
                <w:kern w:val="1"/>
                <w:sz w:val="24"/>
                <w:szCs w:val="24"/>
                <w:lang w:eastAsia="ar-SA"/>
              </w:rPr>
              <w:t>Подтверждаю свое согласие, а также согласие представляемого мно</w:t>
            </w:r>
            <w:r>
              <w:rPr>
                <w:rFonts w:ascii="Times New Roman" w:hAnsi="Times New Roman" w:cs="Times New Roman"/>
                <w:kern w:val="1"/>
                <w:sz w:val="24"/>
                <w:szCs w:val="24"/>
                <w:lang w:eastAsia="ar-SA"/>
              </w:rPr>
              <w:t>й</w:t>
            </w:r>
            <w:r w:rsidRPr="00D96864">
              <w:rPr>
                <w:rFonts w:ascii="Times New Roman" w:hAnsi="Times New Roman" w:cs="Times New Roman"/>
                <w:kern w:val="1"/>
                <w:sz w:val="24"/>
                <w:szCs w:val="24"/>
                <w:lang w:eastAsia="ar-SA"/>
              </w:rPr>
              <w:t xml:space="preserve">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D96864">
              <w:rPr>
                <w:rFonts w:ascii="Times New Roman" w:hAnsi="Times New Roman" w:cs="Times New Roman"/>
                <w:kern w:val="1"/>
                <w:sz w:val="24"/>
                <w:szCs w:val="24"/>
                <w:lang w:eastAsia="ar-SA"/>
              </w:rPr>
              <w:t xml:space="preserve"> </w:t>
            </w:r>
            <w:proofErr w:type="gramStart"/>
            <w:r w:rsidRPr="00D96864">
              <w:rPr>
                <w:rFonts w:ascii="Times New Roman" w:hAnsi="Times New Roman" w:cs="Times New Roman"/>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ascii="Times New Roman" w:hAnsi="Times New Roman" w:cs="Times New Roman"/>
                <w:kern w:val="1"/>
                <w:sz w:val="24"/>
                <w:szCs w:val="24"/>
                <w:lang w:eastAsia="ar-SA"/>
              </w:rPr>
              <w:t>муниципальной</w:t>
            </w:r>
            <w:r w:rsidRPr="00D96864">
              <w:rPr>
                <w:rFonts w:ascii="Times New Roman" w:hAnsi="Times New Roman" w:cs="Times New Roman"/>
                <w:kern w:val="1"/>
                <w:sz w:val="24"/>
                <w:szCs w:val="24"/>
                <w:lang w:eastAsia="ar-SA"/>
              </w:rPr>
              <w:t xml:space="preserve"> услуги</w:t>
            </w:r>
            <w:proofErr w:type="gramEnd"/>
          </w:p>
        </w:tc>
      </w:tr>
      <w:tr w:rsidR="000A2898" w:rsidRPr="00FA03C8" w:rsidTr="000A2898">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D96864"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Дата</w:t>
            </w:r>
          </w:p>
        </w:tc>
      </w:tr>
      <w:tr w:rsidR="000A2898" w:rsidRPr="00FA03C8" w:rsidTr="000A2898">
        <w:trPr>
          <w:trHeight w:val="339"/>
        </w:trPr>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FA03C8"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2898" w:rsidRPr="00FA03C8" w:rsidRDefault="000A2898" w:rsidP="000A2898">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bl>
    <w:p w:rsidR="000A2898" w:rsidRDefault="000A2898" w:rsidP="000A2898">
      <w:pPr>
        <w:suppressAutoHyphens/>
        <w:spacing w:after="0"/>
        <w:ind w:left="-1134" w:right="-3"/>
        <w:rPr>
          <w:rFonts w:ascii="Times New Roman" w:hAnsi="Times New Roman" w:cs="Times New Roman"/>
          <w:kern w:val="1"/>
          <w:sz w:val="20"/>
          <w:szCs w:val="20"/>
          <w:lang w:eastAsia="ar-SA"/>
        </w:rPr>
      </w:pPr>
    </w:p>
    <w:p w:rsidR="000A2898" w:rsidRDefault="000A2898" w:rsidP="000A2898">
      <w:pPr>
        <w:suppressAutoHyphens/>
        <w:spacing w:after="0" w:line="240" w:lineRule="auto"/>
        <w:ind w:left="-567" w:right="-428"/>
        <w:jc w:val="both"/>
        <w:rPr>
          <w:rFonts w:ascii="Times New Roman" w:hAnsi="Times New Roman" w:cs="Times New Roman"/>
          <w:kern w:val="1"/>
          <w:sz w:val="24"/>
          <w:szCs w:val="24"/>
          <w:lang w:eastAsia="ar-SA"/>
        </w:rPr>
      </w:pPr>
      <w:r w:rsidRPr="00824A07">
        <w:rPr>
          <w:rFonts w:ascii="Times New Roman" w:hAnsi="Times New Roman" w:cs="Times New Roman"/>
          <w:kern w:val="1"/>
          <w:sz w:val="24"/>
          <w:szCs w:val="24"/>
          <w:lang w:eastAsia="ar-SA"/>
        </w:rPr>
        <w:t>Документы, обозначенные символом *, запрашиваются уполномоче</w:t>
      </w:r>
      <w:r>
        <w:rPr>
          <w:rFonts w:ascii="Times New Roman" w:hAnsi="Times New Roman" w:cs="Times New Roman"/>
          <w:kern w:val="1"/>
          <w:sz w:val="24"/>
          <w:szCs w:val="24"/>
          <w:lang w:eastAsia="ar-SA"/>
        </w:rPr>
        <w:t>нным</w:t>
      </w:r>
      <w:r w:rsidRPr="00824A07">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 xml:space="preserve">органом </w:t>
      </w:r>
      <w:r w:rsidRPr="00824A07">
        <w:rPr>
          <w:rFonts w:ascii="Times New Roman" w:hAnsi="Times New Roman" w:cs="Times New Roman"/>
          <w:kern w:val="1"/>
          <w:sz w:val="24"/>
          <w:szCs w:val="24"/>
          <w:lang w:eastAsia="ar-SA"/>
        </w:rPr>
        <w:t>посредством межведомственного информационного взаимодействия.</w:t>
      </w:r>
    </w:p>
    <w:p w:rsidR="000A2898" w:rsidRDefault="000A2898" w:rsidP="000A2898">
      <w:pPr>
        <w:spacing w:after="0"/>
        <w:jc w:val="center"/>
        <w:rPr>
          <w:rFonts w:cs="Times New Roman"/>
        </w:rPr>
      </w:pPr>
    </w:p>
    <w:p w:rsidR="000A2898" w:rsidRDefault="000A2898" w:rsidP="000A2898">
      <w:pPr>
        <w:spacing w:after="0"/>
        <w:jc w:val="center"/>
      </w:pPr>
      <w:r>
        <w:t>____________________</w:t>
      </w:r>
    </w:p>
    <w:p w:rsidR="000A2898" w:rsidRPr="003870BD" w:rsidRDefault="000A2898" w:rsidP="000A2898">
      <w:pPr>
        <w:spacing w:after="0"/>
        <w:rPr>
          <w:rFonts w:cs="Times New Roman"/>
        </w:rPr>
      </w:pPr>
    </w:p>
    <w:p w:rsidR="000A2898" w:rsidRPr="003870BD" w:rsidRDefault="000A2898" w:rsidP="000A2898">
      <w:pPr>
        <w:spacing w:after="0"/>
        <w:rPr>
          <w:rFonts w:cs="Times New Roman"/>
        </w:rPr>
      </w:pPr>
    </w:p>
    <w:p w:rsidR="000A2898" w:rsidRDefault="000A2898" w:rsidP="000A2898">
      <w:pPr>
        <w:spacing w:after="0"/>
        <w:rPr>
          <w:rFonts w:cs="Times New Roman"/>
        </w:rPr>
      </w:pPr>
    </w:p>
    <w:p w:rsidR="000A2898" w:rsidRDefault="000A2898" w:rsidP="000A2898">
      <w:pPr>
        <w:tabs>
          <w:tab w:val="left" w:pos="1139"/>
        </w:tabs>
        <w:spacing w:after="0"/>
        <w:rPr>
          <w:rFonts w:cs="Times New Roman"/>
        </w:rPr>
      </w:pPr>
      <w:r>
        <w:rPr>
          <w:rFonts w:cs="Times New Roman"/>
        </w:rPr>
        <w:tab/>
      </w:r>
    </w:p>
    <w:p w:rsidR="000A2898" w:rsidRPr="00627E1A" w:rsidRDefault="000A2898" w:rsidP="000A2898">
      <w:pPr>
        <w:tabs>
          <w:tab w:val="left" w:pos="2760"/>
          <w:tab w:val="left" w:pos="3285"/>
        </w:tabs>
        <w:spacing w:after="0" w:line="240" w:lineRule="auto"/>
        <w:rPr>
          <w:rFonts w:ascii="Times New Roman" w:hAnsi="Times New Roman" w:cs="Times New Roman"/>
          <w:sz w:val="28"/>
          <w:szCs w:val="28"/>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rPr>
          <w:rFonts w:cs="Times New Roman"/>
        </w:rPr>
      </w:pPr>
    </w:p>
    <w:p w:rsidR="000A2898" w:rsidRPr="00ED3D48" w:rsidRDefault="000A2898" w:rsidP="000A2898">
      <w:pPr>
        <w:widowControl w:val="0"/>
        <w:autoSpaceDE w:val="0"/>
        <w:spacing w:after="0" w:line="240" w:lineRule="auto"/>
        <w:ind w:left="2880" w:firstLine="2160"/>
        <w:jc w:val="both"/>
        <w:rPr>
          <w:rFonts w:ascii="Times New Roman" w:hAnsi="Times New Roman" w:cs="Times New Roman"/>
          <w:kern w:val="28"/>
          <w:sz w:val="24"/>
          <w:szCs w:val="24"/>
        </w:rPr>
      </w:pPr>
      <w:r w:rsidRPr="00ED3D48">
        <w:rPr>
          <w:rFonts w:ascii="Times New Roman" w:hAnsi="Times New Roman" w:cs="Times New Roman"/>
          <w:kern w:val="28"/>
          <w:sz w:val="24"/>
          <w:szCs w:val="24"/>
        </w:rPr>
        <w:lastRenderedPageBreak/>
        <w:t>Приложение № 2</w:t>
      </w:r>
    </w:p>
    <w:p w:rsidR="000A2898" w:rsidRPr="00ED3D48" w:rsidRDefault="000A2898" w:rsidP="000A2898">
      <w:pPr>
        <w:tabs>
          <w:tab w:val="left" w:pos="1139"/>
        </w:tabs>
        <w:spacing w:after="0" w:line="240" w:lineRule="auto"/>
        <w:jc w:val="right"/>
        <w:rPr>
          <w:rFonts w:ascii="Times New Roman" w:hAnsi="Times New Roman" w:cs="Times New Roman"/>
          <w:kern w:val="28"/>
          <w:sz w:val="24"/>
          <w:szCs w:val="24"/>
        </w:rPr>
      </w:pPr>
      <w:r w:rsidRPr="00ED3D48">
        <w:rPr>
          <w:rFonts w:ascii="Times New Roman" w:hAnsi="Times New Roman" w:cs="Times New Roman"/>
          <w:kern w:val="28"/>
          <w:sz w:val="24"/>
          <w:szCs w:val="24"/>
        </w:rPr>
        <w:t>к административному регламенту</w:t>
      </w:r>
    </w:p>
    <w:p w:rsidR="000A2898" w:rsidRPr="00ED3D48" w:rsidRDefault="000A2898" w:rsidP="000A2898">
      <w:pPr>
        <w:autoSpaceDE w:val="0"/>
        <w:autoSpaceDN w:val="0"/>
        <w:adjustRightInd w:val="0"/>
        <w:spacing w:after="0" w:line="240" w:lineRule="auto"/>
        <w:ind w:firstLine="709"/>
        <w:jc w:val="both"/>
        <w:rPr>
          <w:rFonts w:ascii="Times New Roman" w:hAnsi="Times New Roman"/>
          <w:b/>
          <w:sz w:val="24"/>
          <w:szCs w:val="24"/>
        </w:rPr>
      </w:pPr>
      <w:r w:rsidRPr="00ED3D48">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 xml:space="preserve">Земельный </w:t>
      </w:r>
      <w:hyperlink r:id="rId6" w:history="1">
        <w:r w:rsidRPr="00ED3D48">
          <w:rPr>
            <w:rStyle w:val="a3"/>
            <w:sz w:val="24"/>
            <w:szCs w:val="24"/>
          </w:rPr>
          <w:t>кодекс</w:t>
        </w:r>
      </w:hyperlink>
      <w:r w:rsidRPr="00ED3D48">
        <w:rPr>
          <w:rFonts w:ascii="Times New Roman" w:hAnsi="Times New Roman"/>
          <w:sz w:val="24"/>
          <w:szCs w:val="24"/>
        </w:rPr>
        <w:t xml:space="preserve"> Российской Федерации (Собрание законодательства Российской Федерации, 2001, № 44, статья 4147);</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 xml:space="preserve">Федеральный </w:t>
      </w:r>
      <w:hyperlink r:id="rId7" w:history="1">
        <w:r w:rsidRPr="00ED3D48">
          <w:rPr>
            <w:rStyle w:val="a3"/>
            <w:sz w:val="24"/>
            <w:szCs w:val="24"/>
          </w:rPr>
          <w:t>закон</w:t>
        </w:r>
      </w:hyperlink>
      <w:r w:rsidRPr="00ED3D48">
        <w:rPr>
          <w:rFonts w:ascii="Times New Roman" w:hAnsi="Times New Roman"/>
          <w:sz w:val="24"/>
          <w:szCs w:val="24"/>
        </w:rPr>
        <w:t xml:space="preserve"> от 24.07.2007 № 221-ФЗ «О государственном кадастре недвижимости» (Собрание законодательства Российской Федерации, 30.07.2007, № 31, статья 4017);</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 xml:space="preserve">Федеральный закон от 29.07.1998 № 135-ФЗ «Об оценочной деятельности в Российской Федерации» (Собрание законодательства Российской Федерации, 03.08.1998, № 31, статья 3813); </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 xml:space="preserve">постановление Правительства Российской Федерации от 25.01.2013 </w:t>
      </w:r>
      <w:r w:rsidRPr="00ED3D48">
        <w:rPr>
          <w:rFonts w:ascii="Times New Roman" w:hAnsi="Times New Roman"/>
          <w:sz w:val="24"/>
          <w:szCs w:val="24"/>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 xml:space="preserve">постановление Правительства Российской Федерации от 25.08.2012 </w:t>
      </w:r>
      <w:r w:rsidRPr="00ED3D48">
        <w:rPr>
          <w:rFonts w:ascii="Times New Roman" w:hAnsi="Times New Roman"/>
          <w:sz w:val="24"/>
          <w:szCs w:val="24"/>
        </w:rPr>
        <w:b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 </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 xml:space="preserve">постановление Правительства Российской Федерации от 25.06.2012 </w:t>
      </w:r>
      <w:r w:rsidRPr="00ED3D48">
        <w:rPr>
          <w:rFonts w:ascii="Times New Roman" w:hAnsi="Times New Roman"/>
          <w:sz w:val="24"/>
          <w:szCs w:val="24"/>
        </w:rPr>
        <w:b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 </w:t>
      </w:r>
    </w:p>
    <w:p w:rsidR="000A2898" w:rsidRPr="00ED3D48" w:rsidRDefault="000A2898" w:rsidP="000A2898">
      <w:pPr>
        <w:autoSpaceDE w:val="0"/>
        <w:autoSpaceDN w:val="0"/>
        <w:adjustRightInd w:val="0"/>
        <w:spacing w:after="0" w:line="240" w:lineRule="auto"/>
        <w:ind w:firstLine="709"/>
        <w:jc w:val="both"/>
        <w:rPr>
          <w:rFonts w:ascii="Times New Roman" w:hAnsi="Times New Roman"/>
          <w:sz w:val="24"/>
          <w:szCs w:val="24"/>
        </w:rPr>
      </w:pPr>
      <w:r w:rsidRPr="00ED3D48">
        <w:rPr>
          <w:rFonts w:ascii="Times New Roman" w:hAnsi="Times New Roman"/>
          <w:sz w:val="24"/>
          <w:szCs w:val="24"/>
        </w:rPr>
        <w:t>другие нормативные правовые акты Российской Федерации.</w:t>
      </w:r>
    </w:p>
    <w:p w:rsidR="000A2898" w:rsidRPr="00ED3D48" w:rsidRDefault="000A2898" w:rsidP="000A2898">
      <w:pPr>
        <w:tabs>
          <w:tab w:val="left" w:pos="1139"/>
        </w:tabs>
        <w:spacing w:after="0" w:line="240" w:lineRule="auto"/>
        <w:jc w:val="right"/>
        <w:rPr>
          <w:rFonts w:cs="Times New Roman"/>
          <w:sz w:val="24"/>
          <w:szCs w:val="24"/>
        </w:rPr>
      </w:pPr>
    </w:p>
    <w:p w:rsidR="000A2898" w:rsidRPr="00ED3D48" w:rsidRDefault="000A2898" w:rsidP="000A2898">
      <w:pPr>
        <w:tabs>
          <w:tab w:val="left" w:pos="1139"/>
        </w:tabs>
        <w:spacing w:after="0" w:line="240" w:lineRule="auto"/>
        <w:jc w:val="right"/>
        <w:rPr>
          <w:rFonts w:cs="Times New Roman"/>
          <w:sz w:val="24"/>
          <w:szCs w:val="24"/>
        </w:rPr>
      </w:pPr>
    </w:p>
    <w:p w:rsidR="000A2898" w:rsidRPr="00ED3D48" w:rsidRDefault="000A2898" w:rsidP="000A2898">
      <w:pPr>
        <w:tabs>
          <w:tab w:val="left" w:pos="1139"/>
        </w:tabs>
        <w:spacing w:after="0" w:line="240" w:lineRule="auto"/>
        <w:jc w:val="right"/>
        <w:rPr>
          <w:rFonts w:cs="Times New Roman"/>
          <w:sz w:val="24"/>
          <w:szCs w:val="24"/>
        </w:rPr>
      </w:pPr>
    </w:p>
    <w:p w:rsidR="000A2898" w:rsidRPr="00ED3D48" w:rsidRDefault="000A2898" w:rsidP="000A2898">
      <w:pPr>
        <w:tabs>
          <w:tab w:val="left" w:pos="1139"/>
        </w:tabs>
        <w:spacing w:after="0" w:line="240" w:lineRule="auto"/>
        <w:jc w:val="right"/>
        <w:rPr>
          <w:rFonts w:cs="Times New Roman"/>
          <w:sz w:val="24"/>
          <w:szCs w:val="24"/>
        </w:rPr>
      </w:pPr>
    </w:p>
    <w:p w:rsidR="000A2898" w:rsidRPr="00ED3D48" w:rsidRDefault="000A2898" w:rsidP="000A2898">
      <w:pPr>
        <w:tabs>
          <w:tab w:val="left" w:pos="1139"/>
        </w:tabs>
        <w:spacing w:after="0" w:line="240" w:lineRule="auto"/>
        <w:jc w:val="right"/>
        <w:rPr>
          <w:rFonts w:cs="Times New Roman"/>
          <w:sz w:val="24"/>
          <w:szCs w:val="24"/>
        </w:rPr>
      </w:pPr>
    </w:p>
    <w:p w:rsidR="000A2898" w:rsidRDefault="000A2898" w:rsidP="000A2898">
      <w:pPr>
        <w:tabs>
          <w:tab w:val="left" w:pos="1139"/>
        </w:tabs>
        <w:spacing w:after="0" w:line="240" w:lineRule="auto"/>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1139"/>
        </w:tabs>
        <w:spacing w:after="0"/>
        <w:jc w:val="right"/>
        <w:rPr>
          <w:rFonts w:cs="Times New Roman"/>
        </w:rPr>
      </w:pPr>
    </w:p>
    <w:p w:rsidR="000A2898" w:rsidRDefault="000A2898" w:rsidP="000A2898">
      <w:pPr>
        <w:tabs>
          <w:tab w:val="left" w:pos="2760"/>
          <w:tab w:val="left" w:pos="3285"/>
        </w:tabs>
        <w:spacing w:after="0" w:line="240" w:lineRule="auto"/>
        <w:ind w:left="4820"/>
        <w:jc w:val="both"/>
        <w:rPr>
          <w:rFonts w:ascii="Times New Roman" w:hAnsi="Times New Roman"/>
          <w:sz w:val="28"/>
          <w:szCs w:val="28"/>
        </w:rPr>
      </w:pPr>
      <w:r>
        <w:rPr>
          <w:rFonts w:ascii="Times New Roman" w:hAnsi="Times New Roman"/>
          <w:sz w:val="28"/>
          <w:szCs w:val="28"/>
        </w:rPr>
        <w:t xml:space="preserve">Приложение № 3 </w:t>
      </w:r>
    </w:p>
    <w:p w:rsidR="000A2898" w:rsidRDefault="000A2898" w:rsidP="000A2898">
      <w:pPr>
        <w:tabs>
          <w:tab w:val="left" w:pos="2760"/>
        </w:tabs>
        <w:spacing w:after="0" w:line="240" w:lineRule="auto"/>
        <w:ind w:left="4820"/>
        <w:jc w:val="both"/>
        <w:rPr>
          <w:rFonts w:ascii="Times New Roman" w:hAnsi="Times New Roman"/>
          <w:sz w:val="28"/>
          <w:szCs w:val="28"/>
        </w:rPr>
      </w:pPr>
    </w:p>
    <w:p w:rsidR="000A2898" w:rsidRDefault="000A2898" w:rsidP="000A2898">
      <w:pPr>
        <w:tabs>
          <w:tab w:val="left" w:pos="2760"/>
        </w:tabs>
        <w:spacing w:after="0" w:line="240" w:lineRule="auto"/>
        <w:ind w:left="4820"/>
        <w:jc w:val="both"/>
        <w:rPr>
          <w:rFonts w:ascii="Times New Roman" w:hAnsi="Times New Roman"/>
          <w:sz w:val="28"/>
          <w:szCs w:val="28"/>
        </w:rPr>
      </w:pPr>
      <w:r>
        <w:rPr>
          <w:rFonts w:ascii="Times New Roman" w:hAnsi="Times New Roman"/>
          <w:sz w:val="28"/>
          <w:szCs w:val="28"/>
        </w:rPr>
        <w:t>к Административному регламенту</w:t>
      </w:r>
    </w:p>
    <w:p w:rsidR="000A2898" w:rsidRDefault="000A2898" w:rsidP="000A2898">
      <w:pPr>
        <w:spacing w:after="0"/>
        <w:rPr>
          <w:rFonts w:ascii="Times New Roman" w:hAnsi="Times New Roman"/>
          <w:sz w:val="28"/>
          <w:szCs w:val="28"/>
        </w:rPr>
      </w:pPr>
    </w:p>
    <w:p w:rsidR="000A2898" w:rsidRDefault="000A2898" w:rsidP="000A2898">
      <w:pPr>
        <w:spacing w:after="0"/>
        <w:jc w:val="center"/>
        <w:rPr>
          <w:rFonts w:ascii="Times New Roman" w:hAnsi="Times New Roman"/>
          <w:sz w:val="28"/>
          <w:szCs w:val="28"/>
        </w:rPr>
      </w:pPr>
    </w:p>
    <w:p w:rsidR="000A2898" w:rsidRDefault="000A2898" w:rsidP="000A2898">
      <w:pPr>
        <w:spacing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0A2898" w:rsidRPr="000315F8" w:rsidRDefault="000A2898" w:rsidP="000A2898">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0A2898" w:rsidRDefault="007E7EE2" w:rsidP="000A2898">
      <w:pPr>
        <w:tabs>
          <w:tab w:val="left" w:pos="3165"/>
        </w:tabs>
        <w:spacing w:after="0"/>
        <w:rPr>
          <w:rFonts w:ascii="Times New Roman" w:hAnsi="Times New Roman"/>
          <w:sz w:val="28"/>
          <w:szCs w:val="28"/>
        </w:rPr>
      </w:pPr>
      <w:r>
        <w:rPr>
          <w:rFonts w:ascii="Times New Roman" w:hAnsi="Times New Roman"/>
          <w:noProof/>
          <w:sz w:val="28"/>
          <w:szCs w:val="28"/>
        </w:rPr>
        <w:pict>
          <v:rect id="_x0000_s1028" style="position:absolute;margin-left:112.95pt;margin-top:154.65pt;width:253.5pt;height:45.75pt;z-index:251651584">
            <v:textbox>
              <w:txbxContent>
                <w:p w:rsidR="000A2898" w:rsidRPr="00416587" w:rsidRDefault="000A2898" w:rsidP="000A2898">
                  <w:pPr>
                    <w:spacing w:after="0" w:line="240" w:lineRule="auto"/>
                    <w:jc w:val="center"/>
                    <w:rPr>
                      <w:rFonts w:ascii="Times New Roman" w:hAnsi="Times New Roman"/>
                      <w:sz w:val="28"/>
                      <w:szCs w:val="28"/>
                    </w:rPr>
                  </w:pPr>
                  <w:r>
                    <w:rPr>
                      <w:rFonts w:ascii="Times New Roman" w:hAnsi="Times New Roman"/>
                      <w:sz w:val="28"/>
                      <w:szCs w:val="28"/>
                    </w:rPr>
                    <w:t xml:space="preserve">Правовая экспертиза </w:t>
                  </w:r>
                </w:p>
              </w:txbxContent>
            </v:textbox>
          </v:rect>
        </w:pict>
      </w:r>
      <w:r>
        <w:rPr>
          <w:rFonts w:ascii="Times New Roman" w:hAnsi="Times New Roman"/>
          <w:noProof/>
          <w:sz w:val="28"/>
          <w:szCs w:val="28"/>
        </w:rPr>
        <w:pict>
          <v:rect id="_x0000_s1027" style="position:absolute;margin-left:136.95pt;margin-top:85.7pt;width:201pt;height:37.5pt;z-index:251652608">
            <v:textbox>
              <w:txbxContent>
                <w:p w:rsidR="000A2898" w:rsidRPr="0026293C" w:rsidRDefault="000A2898" w:rsidP="000A2898">
                  <w:pPr>
                    <w:spacing w:after="0" w:line="240" w:lineRule="auto"/>
                    <w:jc w:val="center"/>
                    <w:rPr>
                      <w:rFonts w:ascii="Times New Roman" w:hAnsi="Times New Roman"/>
                      <w:sz w:val="28"/>
                      <w:szCs w:val="28"/>
                    </w:rPr>
                  </w:pPr>
                  <w:r w:rsidRPr="0026293C">
                    <w:rPr>
                      <w:rFonts w:ascii="Times New Roman" w:hAnsi="Times New Roman"/>
                      <w:sz w:val="28"/>
                      <w:szCs w:val="28"/>
                    </w:rPr>
                    <w:t>Регистрация документов</w:t>
                  </w:r>
                </w:p>
              </w:txbxContent>
            </v:textbox>
          </v:rect>
        </w:pict>
      </w:r>
      <w:r>
        <w:rPr>
          <w:rFonts w:ascii="Times New Roman" w:hAnsi="Times New Roman"/>
          <w:noProof/>
          <w:sz w:val="28"/>
          <w:szCs w:val="28"/>
        </w:rPr>
        <w:pict>
          <v:rect id="_x0000_s1026" style="position:absolute;margin-left:136.95pt;margin-top:18.2pt;width:201pt;height:37.5pt;z-index:251653632">
            <v:textbox>
              <w:txbxContent>
                <w:p w:rsidR="000A2898" w:rsidRPr="0026293C" w:rsidRDefault="000A2898" w:rsidP="000A2898">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0A2898">
        <w:rPr>
          <w:rFonts w:ascii="Times New Roman" w:hAnsi="Times New Roman"/>
          <w:sz w:val="28"/>
          <w:szCs w:val="28"/>
        </w:rPr>
        <w:tab/>
      </w:r>
    </w:p>
    <w:p w:rsidR="000A2898" w:rsidRPr="00627E1A" w:rsidRDefault="000A2898" w:rsidP="000A2898">
      <w:pPr>
        <w:spacing w:after="0"/>
        <w:rPr>
          <w:rFonts w:ascii="Times New Roman" w:hAnsi="Times New Roman"/>
          <w:sz w:val="28"/>
          <w:szCs w:val="28"/>
        </w:rPr>
      </w:pPr>
    </w:p>
    <w:p w:rsidR="000A2898" w:rsidRPr="00627E1A" w:rsidRDefault="000A2898" w:rsidP="000A2898">
      <w:pPr>
        <w:spacing w:after="0"/>
        <w:rPr>
          <w:rFonts w:ascii="Times New Roman" w:hAnsi="Times New Roman"/>
          <w:sz w:val="28"/>
          <w:szCs w:val="28"/>
        </w:rPr>
      </w:pPr>
    </w:p>
    <w:p w:rsidR="000A2898" w:rsidRPr="00627E1A" w:rsidRDefault="007E7EE2" w:rsidP="000A2898">
      <w:pPr>
        <w:spacing w:after="0"/>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3" type="#_x0000_t32" style="position:absolute;margin-left:231.45pt;margin-top:.15pt;width:0;height:30pt;z-index:251654656" o:connectortype="straight"/>
        </w:pict>
      </w:r>
    </w:p>
    <w:p w:rsidR="000A2898" w:rsidRPr="00627E1A" w:rsidRDefault="000A2898" w:rsidP="000A2898">
      <w:pPr>
        <w:spacing w:after="0"/>
        <w:rPr>
          <w:rFonts w:ascii="Times New Roman" w:hAnsi="Times New Roman"/>
          <w:sz w:val="28"/>
          <w:szCs w:val="28"/>
        </w:rPr>
      </w:pPr>
    </w:p>
    <w:p w:rsidR="000A2898" w:rsidRPr="00627E1A" w:rsidRDefault="000A2898" w:rsidP="000A2898">
      <w:pPr>
        <w:spacing w:after="0"/>
        <w:rPr>
          <w:rFonts w:ascii="Times New Roman" w:hAnsi="Times New Roman"/>
          <w:sz w:val="28"/>
          <w:szCs w:val="28"/>
        </w:rPr>
      </w:pPr>
    </w:p>
    <w:p w:rsidR="000A2898" w:rsidRPr="00627E1A" w:rsidRDefault="007E7EE2" w:rsidP="000A2898">
      <w:pPr>
        <w:spacing w:after="0"/>
        <w:rPr>
          <w:rFonts w:ascii="Times New Roman" w:hAnsi="Times New Roman"/>
          <w:sz w:val="28"/>
          <w:szCs w:val="28"/>
        </w:rPr>
      </w:pPr>
      <w:r>
        <w:rPr>
          <w:rFonts w:ascii="Times New Roman" w:hAnsi="Times New Roman"/>
          <w:noProof/>
          <w:sz w:val="28"/>
          <w:szCs w:val="28"/>
        </w:rPr>
        <w:pict>
          <v:shape id="_x0000_s1034" type="#_x0000_t32" style="position:absolute;margin-left:231.45pt;margin-top:12.1pt;width:0;height:31.45pt;z-index:251655680" o:connectortype="straight"/>
        </w:pict>
      </w:r>
    </w:p>
    <w:p w:rsidR="000A2898" w:rsidRPr="00627E1A" w:rsidRDefault="000A2898" w:rsidP="000A2898">
      <w:pPr>
        <w:spacing w:after="0"/>
        <w:rPr>
          <w:rFonts w:ascii="Times New Roman" w:hAnsi="Times New Roman"/>
          <w:sz w:val="28"/>
          <w:szCs w:val="28"/>
        </w:rPr>
      </w:pPr>
    </w:p>
    <w:p w:rsidR="000A2898" w:rsidRPr="00627E1A" w:rsidRDefault="000A2898" w:rsidP="000A2898">
      <w:pPr>
        <w:spacing w:after="0"/>
        <w:rPr>
          <w:rFonts w:ascii="Times New Roman" w:hAnsi="Times New Roman"/>
          <w:sz w:val="28"/>
          <w:szCs w:val="28"/>
        </w:rPr>
      </w:pPr>
    </w:p>
    <w:p w:rsidR="000A2898" w:rsidRPr="00627E1A" w:rsidRDefault="000A2898" w:rsidP="000A2898">
      <w:pPr>
        <w:spacing w:after="0"/>
        <w:rPr>
          <w:rFonts w:ascii="Times New Roman" w:hAnsi="Times New Roman"/>
          <w:sz w:val="28"/>
          <w:szCs w:val="28"/>
        </w:rPr>
      </w:pPr>
    </w:p>
    <w:p w:rsidR="000A2898" w:rsidRPr="00627E1A" w:rsidRDefault="007E7EE2" w:rsidP="000A2898">
      <w:pPr>
        <w:spacing w:after="0"/>
        <w:rPr>
          <w:rFonts w:ascii="Times New Roman" w:hAnsi="Times New Roman"/>
          <w:sz w:val="28"/>
          <w:szCs w:val="28"/>
        </w:rPr>
      </w:pPr>
      <w:r>
        <w:rPr>
          <w:rFonts w:ascii="Times New Roman" w:hAnsi="Times New Roman"/>
          <w:noProof/>
          <w:sz w:val="28"/>
          <w:szCs w:val="28"/>
        </w:rPr>
        <w:pict>
          <v:shape id="_x0000_s1036" type="#_x0000_t32" style="position:absolute;margin-left:348.65pt;margin-top:15.25pt;width:0;height:38.25pt;z-index:251656704" o:connectortype="straight"/>
        </w:pict>
      </w:r>
      <w:r>
        <w:rPr>
          <w:rFonts w:ascii="Times New Roman" w:hAnsi="Times New Roman"/>
          <w:noProof/>
          <w:sz w:val="28"/>
          <w:szCs w:val="28"/>
        </w:rPr>
        <w:pict>
          <v:shape id="_x0000_s1035" type="#_x0000_t32" style="position:absolute;margin-left:142.7pt;margin-top:15.25pt;width:0;height:38.25pt;z-index:251657728" o:connectortype="straight"/>
        </w:pict>
      </w:r>
    </w:p>
    <w:p w:rsidR="000A2898" w:rsidRPr="00627E1A" w:rsidRDefault="000A2898" w:rsidP="000A2898">
      <w:pPr>
        <w:spacing w:after="0"/>
        <w:rPr>
          <w:rFonts w:ascii="Times New Roman" w:hAnsi="Times New Roman"/>
          <w:sz w:val="28"/>
          <w:szCs w:val="28"/>
        </w:rPr>
      </w:pPr>
    </w:p>
    <w:p w:rsidR="000A2898" w:rsidRPr="00627E1A" w:rsidRDefault="007E7EE2" w:rsidP="000A2898">
      <w:pPr>
        <w:spacing w:after="0"/>
        <w:rPr>
          <w:rFonts w:ascii="Times New Roman" w:hAnsi="Times New Roman"/>
          <w:sz w:val="28"/>
          <w:szCs w:val="28"/>
        </w:rPr>
      </w:pPr>
      <w:r>
        <w:rPr>
          <w:rFonts w:ascii="Times New Roman" w:hAnsi="Times New Roman"/>
          <w:noProof/>
          <w:sz w:val="28"/>
          <w:szCs w:val="28"/>
        </w:rPr>
        <w:pict>
          <v:rect id="_x0000_s1032" style="position:absolute;margin-left:281.7pt;margin-top:16.5pt;width:185.25pt;height:56.45pt;z-index:251658752">
            <v:textbox>
              <w:txbxContent>
                <w:p w:rsidR="000A2898" w:rsidRPr="00204E23" w:rsidRDefault="000A2898" w:rsidP="000A2898">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0A2898" w:rsidRDefault="000A2898" w:rsidP="000A2898"/>
              </w:txbxContent>
            </v:textbox>
          </v:rect>
        </w:pict>
      </w:r>
      <w:r>
        <w:rPr>
          <w:rFonts w:ascii="Times New Roman" w:hAnsi="Times New Roman"/>
          <w:noProof/>
          <w:sz w:val="28"/>
          <w:szCs w:val="28"/>
        </w:rPr>
        <w:pict>
          <v:rect id="_x0000_s1031" style="position:absolute;margin-left:17.7pt;margin-top:16.5pt;width:184.5pt;height:56.45pt;z-index:251659776">
            <v:textbox>
              <w:txbxContent>
                <w:p w:rsidR="000A2898" w:rsidRPr="00204E23" w:rsidRDefault="000A2898" w:rsidP="000A2898">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услуги</w:t>
                  </w:r>
                </w:p>
              </w:txbxContent>
            </v:textbox>
          </v:rect>
        </w:pict>
      </w:r>
    </w:p>
    <w:p w:rsidR="000A2898" w:rsidRPr="00627E1A" w:rsidRDefault="000A2898" w:rsidP="000A2898">
      <w:pPr>
        <w:spacing w:after="0"/>
        <w:rPr>
          <w:rFonts w:ascii="Times New Roman" w:hAnsi="Times New Roman"/>
          <w:sz w:val="28"/>
          <w:szCs w:val="28"/>
        </w:rPr>
      </w:pPr>
    </w:p>
    <w:p w:rsidR="000A2898" w:rsidRPr="00627E1A" w:rsidRDefault="000A2898" w:rsidP="000A2898">
      <w:pPr>
        <w:spacing w:after="0"/>
        <w:rPr>
          <w:rFonts w:ascii="Times New Roman" w:hAnsi="Times New Roman"/>
          <w:sz w:val="28"/>
          <w:szCs w:val="28"/>
        </w:rPr>
      </w:pPr>
    </w:p>
    <w:p w:rsidR="000A2898" w:rsidRPr="00627E1A" w:rsidRDefault="007E7EE2" w:rsidP="000A2898">
      <w:pPr>
        <w:spacing w:after="0"/>
        <w:rPr>
          <w:rFonts w:ascii="Times New Roman" w:hAnsi="Times New Roman"/>
          <w:sz w:val="28"/>
          <w:szCs w:val="28"/>
        </w:rPr>
      </w:pPr>
      <w:r>
        <w:rPr>
          <w:rFonts w:ascii="Times New Roman" w:hAnsi="Times New Roman"/>
          <w:noProof/>
          <w:sz w:val="28"/>
          <w:szCs w:val="28"/>
        </w:rPr>
        <w:pict>
          <v:shape id="_x0000_s1038" type="#_x0000_t32" style="position:absolute;margin-left:366.45pt;margin-top:17.4pt;width:0;height:7.5pt;z-index:251660800" o:connectortype="straight"/>
        </w:pict>
      </w:r>
      <w:r>
        <w:rPr>
          <w:rFonts w:ascii="Times New Roman" w:hAnsi="Times New Roman"/>
          <w:noProof/>
          <w:sz w:val="28"/>
          <w:szCs w:val="28"/>
        </w:rPr>
        <w:pict>
          <v:shape id="_x0000_s1037" type="#_x0000_t32" style="position:absolute;margin-left:116.7pt;margin-top:17.4pt;width:0;height:7.5pt;z-index:251661824" o:connectortype="straight"/>
        </w:pict>
      </w:r>
      <w:r>
        <w:rPr>
          <w:rFonts w:ascii="Times New Roman" w:hAnsi="Times New Roman"/>
          <w:noProof/>
          <w:sz w:val="28"/>
          <w:szCs w:val="28"/>
        </w:rPr>
        <w:pict>
          <v:rect id="_x0000_s1029" style="position:absolute;margin-left:281.7pt;margin-top:24.9pt;width:185.25pt;height:41.25pt;z-index:251662848">
            <v:textbox style="mso-next-textbox:#_x0000_s1029">
              <w:txbxContent>
                <w:p w:rsidR="000A2898" w:rsidRPr="00EB007F" w:rsidRDefault="000A2898" w:rsidP="000A2898">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204E23">
                    <w:rPr>
                      <w:rFonts w:ascii="Times New Roman" w:hAnsi="Times New Roman"/>
                      <w:sz w:val="28"/>
                      <w:szCs w:val="28"/>
                    </w:rPr>
                    <w:t xml:space="preserve"> </w:t>
                  </w:r>
                  <w:r w:rsidRPr="00EB007F">
                    <w:rPr>
                      <w:rFonts w:ascii="Times New Roman" w:hAnsi="Times New Roman"/>
                      <w:sz w:val="28"/>
                      <w:szCs w:val="28"/>
                    </w:rPr>
                    <w:t>услуги</w:t>
                  </w:r>
                </w:p>
              </w:txbxContent>
            </v:textbox>
          </v:rect>
        </w:pict>
      </w:r>
      <w:r>
        <w:rPr>
          <w:rFonts w:ascii="Times New Roman" w:hAnsi="Times New Roman"/>
          <w:noProof/>
          <w:sz w:val="28"/>
          <w:szCs w:val="28"/>
        </w:rPr>
        <w:pict>
          <v:rect id="_x0000_s1030" style="position:absolute;margin-left:17.7pt;margin-top:24.9pt;width:184.5pt;height:41.25pt;z-index:251663872">
            <v:textbox>
              <w:txbxContent>
                <w:p w:rsidR="000A2898" w:rsidRPr="00F80AE6" w:rsidRDefault="000A2898" w:rsidP="000A2898">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муниципальной</w:t>
                  </w:r>
                  <w:r w:rsidRPr="00204E23">
                    <w:rPr>
                      <w:rFonts w:ascii="Times New Roman" w:hAnsi="Times New Roman"/>
                      <w:sz w:val="28"/>
                      <w:szCs w:val="28"/>
                    </w:rPr>
                    <w:t xml:space="preserve"> </w:t>
                  </w:r>
                  <w:r w:rsidRPr="00F80AE6">
                    <w:rPr>
                      <w:rFonts w:ascii="Times New Roman" w:hAnsi="Times New Roman"/>
                      <w:sz w:val="28"/>
                      <w:szCs w:val="28"/>
                    </w:rPr>
                    <w:t>услуги</w:t>
                  </w:r>
                </w:p>
              </w:txbxContent>
            </v:textbox>
          </v:rect>
        </w:pict>
      </w:r>
    </w:p>
    <w:p w:rsidR="000A2898" w:rsidRPr="00627E1A" w:rsidRDefault="000A2898" w:rsidP="000A2898">
      <w:pPr>
        <w:spacing w:after="0"/>
        <w:rPr>
          <w:rFonts w:ascii="Times New Roman" w:hAnsi="Times New Roman"/>
          <w:sz w:val="28"/>
          <w:szCs w:val="28"/>
        </w:rPr>
      </w:pPr>
    </w:p>
    <w:p w:rsidR="000A2898" w:rsidRDefault="000A2898" w:rsidP="000A2898">
      <w:pPr>
        <w:spacing w:after="0"/>
        <w:rPr>
          <w:rFonts w:ascii="Times New Roman" w:hAnsi="Times New Roman"/>
          <w:sz w:val="28"/>
          <w:szCs w:val="28"/>
        </w:rPr>
      </w:pPr>
    </w:p>
    <w:p w:rsidR="000A2898" w:rsidRPr="00627E1A" w:rsidRDefault="000A2898" w:rsidP="000A2898">
      <w:pPr>
        <w:spacing w:after="0"/>
        <w:jc w:val="center"/>
        <w:rPr>
          <w:rFonts w:ascii="Times New Roman" w:hAnsi="Times New Roman"/>
          <w:sz w:val="28"/>
          <w:szCs w:val="28"/>
        </w:rPr>
      </w:pPr>
      <w:r>
        <w:rPr>
          <w:rFonts w:ascii="Times New Roman" w:hAnsi="Times New Roman"/>
          <w:sz w:val="28"/>
          <w:szCs w:val="28"/>
        </w:rPr>
        <w:t>_________________</w:t>
      </w:r>
    </w:p>
    <w:p w:rsidR="000A2898" w:rsidRDefault="000A2898"/>
    <w:sectPr w:rsidR="000A2898" w:rsidSect="00AF2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2">
    <w:nsid w:val="54B56E02"/>
    <w:multiLevelType w:val="multilevel"/>
    <w:tmpl w:val="EC8C7418"/>
    <w:lvl w:ilvl="0">
      <w:start w:val="1"/>
      <w:numFmt w:val="decimal"/>
      <w:lvlText w:val="%1."/>
      <w:lvlJc w:val="left"/>
      <w:pPr>
        <w:ind w:left="2223" w:hanging="1230"/>
      </w:pPr>
      <w:rPr>
        <w:rFonts w:cs="Times New Roman" w:hint="default"/>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1"/>
  </w:num>
  <w:num w:numId="2">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2898"/>
    <w:rsid w:val="000A2898"/>
    <w:rsid w:val="000D04C4"/>
    <w:rsid w:val="000F4157"/>
    <w:rsid w:val="001B2C06"/>
    <w:rsid w:val="0020023F"/>
    <w:rsid w:val="002D3A5E"/>
    <w:rsid w:val="003D08F9"/>
    <w:rsid w:val="004D17C2"/>
    <w:rsid w:val="007D574F"/>
    <w:rsid w:val="007E7EE2"/>
    <w:rsid w:val="00A47C8D"/>
    <w:rsid w:val="00AF2964"/>
    <w:rsid w:val="00CA30EB"/>
    <w:rsid w:val="00F7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7" type="connector" idref="#_x0000_s1033"/>
        <o:r id="V:Rule8" type="connector" idref="#_x0000_s1034"/>
        <o:r id="V:Rule9" type="connector" idref="#_x0000_s1038"/>
        <o:r id="V:Rule10" type="connector" idref="#_x0000_s1035"/>
        <o:r id="V:Rule11" type="connector" idref="#_x0000_s1037"/>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64"/>
  </w:style>
  <w:style w:type="paragraph" w:styleId="1">
    <w:name w:val="heading 1"/>
    <w:basedOn w:val="a"/>
    <w:next w:val="a"/>
    <w:link w:val="10"/>
    <w:uiPriority w:val="99"/>
    <w:qFormat/>
    <w:rsid w:val="000A2898"/>
    <w:pPr>
      <w:keepNext/>
      <w:numPr>
        <w:numId w:val="1"/>
      </w:numPr>
      <w:spacing w:before="180" w:after="180" w:line="240" w:lineRule="auto"/>
      <w:outlineLvl w:val="0"/>
    </w:pPr>
    <w:rPr>
      <w:rFonts w:ascii="Calibri" w:eastAsia="Times New Roman" w:hAnsi="Calibri" w:cs="Calibri"/>
      <w:b/>
      <w:bCs/>
      <w:kern w:val="32"/>
      <w:sz w:val="24"/>
      <w:szCs w:val="24"/>
      <w:lang w:eastAsia="en-US"/>
    </w:rPr>
  </w:style>
  <w:style w:type="paragraph" w:styleId="2">
    <w:name w:val="heading 2"/>
    <w:basedOn w:val="a"/>
    <w:next w:val="a"/>
    <w:link w:val="20"/>
    <w:uiPriority w:val="99"/>
    <w:qFormat/>
    <w:rsid w:val="000A2898"/>
    <w:pPr>
      <w:keepNext/>
      <w:numPr>
        <w:ilvl w:val="1"/>
        <w:numId w:val="1"/>
      </w:numPr>
      <w:spacing w:before="120" w:after="120" w:line="240" w:lineRule="auto"/>
      <w:jc w:val="both"/>
      <w:outlineLvl w:val="1"/>
    </w:pPr>
    <w:rPr>
      <w:rFonts w:ascii="Calibri" w:eastAsia="Times New Roman" w:hAnsi="Calibri" w:cs="Calibri"/>
      <w:sz w:val="24"/>
      <w:szCs w:val="24"/>
      <w:lang w:eastAsia="en-US"/>
    </w:rPr>
  </w:style>
  <w:style w:type="paragraph" w:styleId="3">
    <w:name w:val="heading 3"/>
    <w:basedOn w:val="a"/>
    <w:next w:val="a"/>
    <w:link w:val="30"/>
    <w:uiPriority w:val="99"/>
    <w:qFormat/>
    <w:rsid w:val="000A2898"/>
    <w:pPr>
      <w:keepNext/>
      <w:numPr>
        <w:ilvl w:val="2"/>
        <w:numId w:val="1"/>
      </w:numPr>
      <w:spacing w:before="60" w:after="60" w:line="240" w:lineRule="auto"/>
      <w:jc w:val="both"/>
      <w:outlineLvl w:val="2"/>
    </w:pPr>
    <w:rPr>
      <w:rFonts w:ascii="Calibri" w:eastAsia="Times New Roman" w:hAnsi="Calibri" w:cs="Calibri"/>
      <w:sz w:val="24"/>
      <w:szCs w:val="24"/>
      <w:lang w:eastAsia="en-US"/>
    </w:rPr>
  </w:style>
  <w:style w:type="paragraph" w:styleId="4">
    <w:name w:val="heading 4"/>
    <w:basedOn w:val="a"/>
    <w:next w:val="a"/>
    <w:link w:val="40"/>
    <w:uiPriority w:val="99"/>
    <w:qFormat/>
    <w:rsid w:val="000A2898"/>
    <w:pPr>
      <w:keepNext/>
      <w:numPr>
        <w:ilvl w:val="3"/>
        <w:numId w:val="1"/>
      </w:numPr>
      <w:spacing w:after="60" w:line="240" w:lineRule="auto"/>
      <w:jc w:val="both"/>
      <w:outlineLvl w:val="3"/>
    </w:pPr>
    <w:rPr>
      <w:rFonts w:ascii="Calibri" w:eastAsia="Times New Roman" w:hAnsi="Calibri" w:cs="Calibri"/>
      <w:b/>
      <w:bCs/>
      <w:sz w:val="24"/>
      <w:szCs w:val="24"/>
      <w:lang w:eastAsia="en-US"/>
    </w:rPr>
  </w:style>
  <w:style w:type="paragraph" w:styleId="6">
    <w:name w:val="heading 6"/>
    <w:basedOn w:val="a"/>
    <w:next w:val="a"/>
    <w:link w:val="60"/>
    <w:uiPriority w:val="99"/>
    <w:qFormat/>
    <w:rsid w:val="000A2898"/>
    <w:pPr>
      <w:numPr>
        <w:ilvl w:val="5"/>
        <w:numId w:val="1"/>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uiPriority w:val="99"/>
    <w:qFormat/>
    <w:rsid w:val="000A2898"/>
    <w:pPr>
      <w:numPr>
        <w:ilvl w:val="6"/>
        <w:numId w:val="1"/>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uiPriority w:val="99"/>
    <w:qFormat/>
    <w:rsid w:val="000A2898"/>
    <w:pPr>
      <w:numPr>
        <w:ilvl w:val="7"/>
        <w:numId w:val="1"/>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uiPriority w:val="99"/>
    <w:qFormat/>
    <w:rsid w:val="000A2898"/>
    <w:pPr>
      <w:numPr>
        <w:ilvl w:val="8"/>
        <w:numId w:val="1"/>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898"/>
    <w:rPr>
      <w:rFonts w:ascii="Calibri" w:eastAsia="Times New Roman" w:hAnsi="Calibri" w:cs="Calibri"/>
      <w:b/>
      <w:bCs/>
      <w:kern w:val="32"/>
      <w:sz w:val="24"/>
      <w:szCs w:val="24"/>
      <w:lang w:eastAsia="en-US"/>
    </w:rPr>
  </w:style>
  <w:style w:type="character" w:customStyle="1" w:styleId="20">
    <w:name w:val="Заголовок 2 Знак"/>
    <w:basedOn w:val="a0"/>
    <w:link w:val="2"/>
    <w:uiPriority w:val="99"/>
    <w:rsid w:val="000A2898"/>
    <w:rPr>
      <w:rFonts w:ascii="Calibri" w:eastAsia="Times New Roman" w:hAnsi="Calibri" w:cs="Calibri"/>
      <w:sz w:val="24"/>
      <w:szCs w:val="24"/>
      <w:lang w:eastAsia="en-US"/>
    </w:rPr>
  </w:style>
  <w:style w:type="character" w:customStyle="1" w:styleId="30">
    <w:name w:val="Заголовок 3 Знак"/>
    <w:basedOn w:val="a0"/>
    <w:link w:val="3"/>
    <w:uiPriority w:val="99"/>
    <w:rsid w:val="000A2898"/>
    <w:rPr>
      <w:rFonts w:ascii="Calibri" w:eastAsia="Times New Roman" w:hAnsi="Calibri" w:cs="Calibri"/>
      <w:sz w:val="24"/>
      <w:szCs w:val="24"/>
      <w:lang w:eastAsia="en-US"/>
    </w:rPr>
  </w:style>
  <w:style w:type="character" w:customStyle="1" w:styleId="40">
    <w:name w:val="Заголовок 4 Знак"/>
    <w:basedOn w:val="a0"/>
    <w:link w:val="4"/>
    <w:uiPriority w:val="99"/>
    <w:rsid w:val="000A2898"/>
    <w:rPr>
      <w:rFonts w:ascii="Calibri" w:eastAsia="Times New Roman" w:hAnsi="Calibri" w:cs="Calibri"/>
      <w:b/>
      <w:bCs/>
      <w:sz w:val="24"/>
      <w:szCs w:val="24"/>
      <w:lang w:eastAsia="en-US"/>
    </w:rPr>
  </w:style>
  <w:style w:type="character" w:customStyle="1" w:styleId="60">
    <w:name w:val="Заголовок 6 Знак"/>
    <w:basedOn w:val="a0"/>
    <w:link w:val="6"/>
    <w:uiPriority w:val="99"/>
    <w:rsid w:val="000A2898"/>
    <w:rPr>
      <w:rFonts w:ascii="Calibri" w:eastAsia="Times New Roman" w:hAnsi="Calibri" w:cs="Calibri"/>
      <w:b/>
      <w:bCs/>
      <w:lang w:eastAsia="en-US"/>
    </w:rPr>
  </w:style>
  <w:style w:type="character" w:customStyle="1" w:styleId="70">
    <w:name w:val="Заголовок 7 Знак"/>
    <w:basedOn w:val="a0"/>
    <w:link w:val="7"/>
    <w:uiPriority w:val="99"/>
    <w:rsid w:val="000A2898"/>
    <w:rPr>
      <w:rFonts w:ascii="Calibri" w:eastAsia="Times New Roman" w:hAnsi="Calibri" w:cs="Calibri"/>
      <w:sz w:val="24"/>
      <w:szCs w:val="24"/>
      <w:lang w:eastAsia="en-US"/>
    </w:rPr>
  </w:style>
  <w:style w:type="character" w:customStyle="1" w:styleId="80">
    <w:name w:val="Заголовок 8 Знак"/>
    <w:basedOn w:val="a0"/>
    <w:link w:val="8"/>
    <w:uiPriority w:val="99"/>
    <w:rsid w:val="000A2898"/>
    <w:rPr>
      <w:rFonts w:ascii="Calibri" w:eastAsia="Times New Roman" w:hAnsi="Calibri" w:cs="Calibri"/>
      <w:i/>
      <w:iCs/>
      <w:sz w:val="24"/>
      <w:szCs w:val="24"/>
      <w:lang w:eastAsia="en-US"/>
    </w:rPr>
  </w:style>
  <w:style w:type="character" w:customStyle="1" w:styleId="90">
    <w:name w:val="Заголовок 9 Знак"/>
    <w:basedOn w:val="a0"/>
    <w:link w:val="9"/>
    <w:uiPriority w:val="99"/>
    <w:rsid w:val="000A2898"/>
    <w:rPr>
      <w:rFonts w:ascii="Cambria" w:eastAsia="Times New Roman" w:hAnsi="Cambria" w:cs="Cambria"/>
      <w:lang w:eastAsia="en-US"/>
    </w:rPr>
  </w:style>
  <w:style w:type="paragraph" w:customStyle="1" w:styleId="ConsPlusNormal">
    <w:name w:val="ConsPlusNormal"/>
    <w:uiPriority w:val="99"/>
    <w:rsid w:val="000A2898"/>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punct">
    <w:name w:val="punct"/>
    <w:basedOn w:val="a"/>
    <w:uiPriority w:val="99"/>
    <w:rsid w:val="000A2898"/>
    <w:pPr>
      <w:numPr>
        <w:numId w:val="2"/>
      </w:numPr>
      <w:autoSpaceDE w:val="0"/>
      <w:autoSpaceDN w:val="0"/>
      <w:adjustRightInd w:val="0"/>
      <w:spacing w:after="0" w:line="360" w:lineRule="auto"/>
      <w:jc w:val="both"/>
    </w:pPr>
    <w:rPr>
      <w:rFonts w:ascii="Calibri" w:eastAsia="Times New Roman" w:hAnsi="Calibri" w:cs="Calibri"/>
      <w:sz w:val="26"/>
      <w:szCs w:val="26"/>
    </w:rPr>
  </w:style>
  <w:style w:type="paragraph" w:customStyle="1" w:styleId="subpunct">
    <w:name w:val="subpunct"/>
    <w:basedOn w:val="a"/>
    <w:uiPriority w:val="99"/>
    <w:rsid w:val="000A2898"/>
    <w:pPr>
      <w:numPr>
        <w:ilvl w:val="1"/>
        <w:numId w:val="2"/>
      </w:numPr>
      <w:tabs>
        <w:tab w:val="num" w:pos="1631"/>
      </w:tabs>
      <w:autoSpaceDE w:val="0"/>
      <w:autoSpaceDN w:val="0"/>
      <w:adjustRightInd w:val="0"/>
      <w:spacing w:after="0" w:line="360" w:lineRule="auto"/>
      <w:ind w:left="780"/>
      <w:jc w:val="both"/>
    </w:pPr>
    <w:rPr>
      <w:rFonts w:ascii="Calibri" w:eastAsia="Times New Roman" w:hAnsi="Calibri" w:cs="Calibri"/>
      <w:sz w:val="26"/>
      <w:szCs w:val="26"/>
      <w:lang w:val="en-US"/>
    </w:rPr>
  </w:style>
  <w:style w:type="character" w:styleId="a3">
    <w:name w:val="Hyperlink"/>
    <w:basedOn w:val="a0"/>
    <w:uiPriority w:val="99"/>
    <w:rsid w:val="000A2898"/>
    <w:rPr>
      <w:rFonts w:cs="Times New Roman"/>
      <w:color w:val="0000FF"/>
      <w:u w:val="single"/>
    </w:rPr>
  </w:style>
  <w:style w:type="paragraph" w:styleId="a4">
    <w:name w:val="Plain Text"/>
    <w:basedOn w:val="a"/>
    <w:link w:val="a5"/>
    <w:uiPriority w:val="99"/>
    <w:semiHidden/>
    <w:unhideWhenUsed/>
    <w:rsid w:val="000A2898"/>
    <w:pPr>
      <w:spacing w:after="0" w:line="240" w:lineRule="auto"/>
    </w:pPr>
    <w:rPr>
      <w:rFonts w:ascii="Consolas" w:eastAsia="Calibri" w:hAnsi="Consolas" w:cs="Consolas"/>
      <w:sz w:val="21"/>
      <w:szCs w:val="21"/>
      <w:lang w:eastAsia="en-US"/>
    </w:rPr>
  </w:style>
  <w:style w:type="character" w:customStyle="1" w:styleId="a5">
    <w:name w:val="Текст Знак"/>
    <w:basedOn w:val="a0"/>
    <w:link w:val="a4"/>
    <w:uiPriority w:val="99"/>
    <w:semiHidden/>
    <w:rsid w:val="000A2898"/>
    <w:rPr>
      <w:rFonts w:ascii="Consolas" w:eastAsia="Calibri" w:hAnsi="Consolas" w:cs="Consolas"/>
      <w:sz w:val="21"/>
      <w:szCs w:val="21"/>
      <w:lang w:eastAsia="en-US"/>
    </w:rPr>
  </w:style>
  <w:style w:type="character" w:customStyle="1" w:styleId="5">
    <w:name w:val="Заголовок №5_"/>
    <w:basedOn w:val="a0"/>
    <w:link w:val="50"/>
    <w:locked/>
    <w:rsid w:val="000F4157"/>
    <w:rPr>
      <w:rFonts w:ascii="Times New Roman" w:hAnsi="Times New Roman" w:cs="Times New Roman"/>
      <w:b/>
      <w:bCs/>
      <w:shd w:val="clear" w:color="auto" w:fill="FFFFFF"/>
    </w:rPr>
  </w:style>
  <w:style w:type="paragraph" w:customStyle="1" w:styleId="50">
    <w:name w:val="Заголовок №5"/>
    <w:basedOn w:val="a"/>
    <w:link w:val="5"/>
    <w:rsid w:val="000F4157"/>
    <w:pPr>
      <w:widowControl w:val="0"/>
      <w:shd w:val="clear" w:color="auto" w:fill="FFFFFF"/>
      <w:spacing w:before="660" w:after="0" w:line="281" w:lineRule="exact"/>
      <w:outlineLvl w:val="4"/>
    </w:pPr>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7534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202EAE154383057A2E50D69EAA63F6CF56CBE88BD1ABBA1D2A1E4642Y3h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202EAE154383057A2E50D69EAA63F6CF57CDEF8BD0ABBA1D2A1E4642369C79B7D09697849B6F74Y0h5L" TargetMode="Externa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10348</Words>
  <Characters>58985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2022-07-25T04:58:00Z</dcterms:created>
  <dcterms:modified xsi:type="dcterms:W3CDTF">2023-08-17T05:57:00Z</dcterms:modified>
</cp:coreProperties>
</file>